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22F3" w14:textId="2322D8DB" w:rsidR="006A04FB" w:rsidRPr="0045036C" w:rsidRDefault="0000233E" w:rsidP="00C1732B">
      <w:pPr>
        <w:autoSpaceDE w:val="0"/>
        <w:autoSpaceDN w:val="0"/>
        <w:adjustRightInd w:val="0"/>
        <w:spacing w:afterLines="50" w:after="120" w:line="420" w:lineRule="exact"/>
        <w:jc w:val="right"/>
        <w:rPr>
          <w:rFonts w:ascii="Garamond" w:hAnsi="Garamond"/>
          <w:sz w:val="52"/>
        </w:rPr>
      </w:pPr>
      <w:r>
        <w:rPr>
          <w:noProof/>
        </w:rPr>
        <mc:AlternateContent>
          <mc:Choice Requires="wps">
            <w:drawing>
              <wp:anchor distT="0" distB="0" distL="114300" distR="114300" simplePos="0" relativeHeight="251667456" behindDoc="0" locked="0" layoutInCell="1" allowOverlap="1" wp14:anchorId="036CD699" wp14:editId="5FADA1BE">
                <wp:simplePos x="0" y="0"/>
                <wp:positionH relativeFrom="column">
                  <wp:posOffset>4005580</wp:posOffset>
                </wp:positionH>
                <wp:positionV relativeFrom="paragraph">
                  <wp:posOffset>-485775</wp:posOffset>
                </wp:positionV>
                <wp:extent cx="1976120" cy="683260"/>
                <wp:effectExtent l="3810" t="9525" r="1270" b="2540"/>
                <wp:wrapNone/>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683260"/>
                        </a:xfrm>
                        <a:prstGeom prst="roundRect">
                          <a:avLst>
                            <a:gd name="adj" fmla="val 16667"/>
                          </a:avLst>
                        </a:prstGeom>
                        <a:solidFill>
                          <a:srgbClr val="FFFFFF"/>
                        </a:solidFill>
                        <a:ln w="9525">
                          <a:solidFill>
                            <a:srgbClr val="000000"/>
                          </a:solidFill>
                          <a:round/>
                          <a:headEnd/>
                          <a:tailEnd/>
                        </a:ln>
                      </wps:spPr>
                      <wps:txbx>
                        <w:txbxContent>
                          <w:p w14:paraId="0F1C5EFC" w14:textId="77777777" w:rsidR="002626F7" w:rsidRPr="00DD73C1" w:rsidRDefault="002626F7" w:rsidP="006A04FB">
                            <w:pPr>
                              <w:rPr>
                                <w:rFonts w:ascii="Garamond" w:hAnsi="Garamond"/>
                              </w:rPr>
                            </w:pPr>
                            <w:r w:rsidRPr="00DD73C1">
                              <w:rPr>
                                <w:rFonts w:ascii="Garamond" w:hAnsi="Garamond"/>
                              </w:rPr>
                              <w:t>Document No.:</w:t>
                            </w:r>
                          </w:p>
                          <w:p w14:paraId="4E74A710" w14:textId="77777777" w:rsidR="002626F7" w:rsidRPr="00DD73C1" w:rsidRDefault="002626F7" w:rsidP="006A04FB">
                            <w:pPr>
                              <w:rPr>
                                <w:rFonts w:ascii="Garamond" w:hAnsi="Garamond"/>
                              </w:rPr>
                            </w:pPr>
                            <w:r w:rsidRPr="00DD73C1">
                              <w:rPr>
                                <w:rFonts w:ascii="Garamond" w:hAnsi="Garamond"/>
                              </w:rPr>
                              <w:t>Receiving Date:</w:t>
                            </w:r>
                          </w:p>
                          <w:p w14:paraId="6C39EF85" w14:textId="77777777" w:rsidR="002626F7" w:rsidRPr="00DD73C1" w:rsidRDefault="002626F7" w:rsidP="006A04FB">
                            <w:pPr>
                              <w:rPr>
                                <w:rFonts w:ascii="Garamond" w:hAnsi="Garamond"/>
                                <w:i/>
                              </w:rPr>
                            </w:pPr>
                            <w:r w:rsidRPr="00DD73C1">
                              <w:rPr>
                                <w:rFonts w:ascii="Garamond" w:hAnsi="Garamond"/>
                                <w:i/>
                              </w:rPr>
                              <w:t xml:space="preserve">(For </w:t>
                            </w:r>
                            <w:proofErr w:type="spellStart"/>
                            <w:r w:rsidRPr="00DD73C1">
                              <w:rPr>
                                <w:rFonts w:ascii="Garamond" w:hAnsi="Garamond"/>
                                <w:i/>
                              </w:rPr>
                              <w:t>APFNet</w:t>
                            </w:r>
                            <w:proofErr w:type="spellEnd"/>
                            <w:r w:rsidRPr="00DD73C1">
                              <w:rPr>
                                <w:rFonts w:ascii="Garamond" w:hAnsi="Garamond"/>
                                <w:i/>
                              </w:rPr>
                              <w:t xml:space="preserve"> Secretariat</w:t>
                            </w:r>
                            <w:r w:rsidR="00D24406" w:rsidRPr="00DD73C1">
                              <w:rPr>
                                <w:rFonts w:ascii="Garamond" w:hAnsi="Garamond"/>
                                <w:i/>
                              </w:rPr>
                              <w:t xml:space="preserve"> use</w:t>
                            </w:r>
                            <w:r w:rsidRPr="00DD73C1">
                              <w:rPr>
                                <w:rFonts w:ascii="Garamond" w:hAnsi="Garamond"/>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CD699" id="Rounded Rectangle 5" o:spid="_x0000_s1026" style="position:absolute;left:0;text-align:left;margin-left:315.4pt;margin-top:-38.25pt;width:155.6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">
                <v:textbox>
                  <w:txbxContent>
                    <w:p w14:paraId="0F1C5EFC" w14:textId="77777777" w:rsidR="002626F7" w:rsidRPr="00DD73C1" w:rsidRDefault="002626F7" w:rsidP="006A04FB">
                      <w:pPr>
                        <w:rPr>
                          <w:rFonts w:ascii="Garamond" w:hAnsi="Garamond"/>
                        </w:rPr>
                      </w:pPr>
                      <w:r w:rsidRPr="00DD73C1">
                        <w:rPr>
                          <w:rFonts w:ascii="Garamond" w:hAnsi="Garamond"/>
                        </w:rPr>
                        <w:t>Document No.:</w:t>
                      </w:r>
                    </w:p>
                    <w:p w14:paraId="4E74A710" w14:textId="77777777" w:rsidR="002626F7" w:rsidRPr="00DD73C1" w:rsidRDefault="002626F7" w:rsidP="006A04FB">
                      <w:pPr>
                        <w:rPr>
                          <w:rFonts w:ascii="Garamond" w:hAnsi="Garamond"/>
                        </w:rPr>
                      </w:pPr>
                      <w:r w:rsidRPr="00DD73C1">
                        <w:rPr>
                          <w:rFonts w:ascii="Garamond" w:hAnsi="Garamond"/>
                        </w:rPr>
                        <w:t>Receiving Date:</w:t>
                      </w:r>
                    </w:p>
                    <w:p w14:paraId="6C39EF85" w14:textId="77777777" w:rsidR="002626F7" w:rsidRPr="00DD73C1" w:rsidRDefault="002626F7" w:rsidP="006A04FB">
                      <w:pPr>
                        <w:rPr>
                          <w:rFonts w:ascii="Garamond" w:hAnsi="Garamond"/>
                          <w:i/>
                        </w:rPr>
                      </w:pPr>
                      <w:r w:rsidRPr="00DD73C1">
                        <w:rPr>
                          <w:rFonts w:ascii="Garamond" w:hAnsi="Garamond"/>
                          <w:i/>
                        </w:rPr>
                        <w:t xml:space="preserve">(For </w:t>
                      </w:r>
                      <w:proofErr w:type="spellStart"/>
                      <w:r w:rsidRPr="00DD73C1">
                        <w:rPr>
                          <w:rFonts w:ascii="Garamond" w:hAnsi="Garamond"/>
                          <w:i/>
                        </w:rPr>
                        <w:t>APFNet</w:t>
                      </w:r>
                      <w:proofErr w:type="spellEnd"/>
                      <w:r w:rsidRPr="00DD73C1">
                        <w:rPr>
                          <w:rFonts w:ascii="Garamond" w:hAnsi="Garamond"/>
                          <w:i/>
                        </w:rPr>
                        <w:t xml:space="preserve"> Secretariat</w:t>
                      </w:r>
                      <w:r w:rsidR="00D24406" w:rsidRPr="00DD73C1">
                        <w:rPr>
                          <w:rFonts w:ascii="Garamond" w:hAnsi="Garamond"/>
                          <w:i/>
                        </w:rPr>
                        <w:t xml:space="preserve"> use</w:t>
                      </w:r>
                      <w:r w:rsidRPr="00DD73C1">
                        <w:rPr>
                          <w:rFonts w:ascii="Garamond" w:hAnsi="Garamond"/>
                          <w:i/>
                        </w:rPr>
                        <w:t>)</w:t>
                      </w:r>
                    </w:p>
                  </w:txbxContent>
                </v:textbox>
              </v:roundrect>
            </w:pict>
          </mc:Fallback>
        </mc:AlternateContent>
      </w:r>
    </w:p>
    <w:p w14:paraId="6823CAEC" w14:textId="77777777" w:rsidR="006A04FB" w:rsidRPr="0045036C" w:rsidRDefault="006A04FB" w:rsidP="00C1732B">
      <w:pPr>
        <w:spacing w:afterLines="50" w:after="120" w:line="420" w:lineRule="exact"/>
        <w:ind w:firstLineChars="50" w:firstLine="127"/>
        <w:rPr>
          <w:rFonts w:ascii="Garamond" w:hAnsi="Garamond"/>
          <w:i/>
          <w:spacing w:val="22"/>
        </w:rPr>
      </w:pPr>
    </w:p>
    <w:p w14:paraId="402CA94F" w14:textId="77777777" w:rsidR="006A04FB" w:rsidRPr="0045036C" w:rsidRDefault="006A04FB" w:rsidP="00C1732B">
      <w:pPr>
        <w:spacing w:afterLines="50" w:after="120" w:line="420" w:lineRule="exact"/>
        <w:ind w:firstLineChars="50" w:firstLine="127"/>
        <w:rPr>
          <w:rFonts w:ascii="Garamond" w:hAnsi="Garamond"/>
          <w:i/>
          <w:spacing w:val="22"/>
        </w:rPr>
      </w:pPr>
    </w:p>
    <w:p w14:paraId="0C6812EB" w14:textId="77777777" w:rsidR="00E113FB" w:rsidRPr="0045036C" w:rsidRDefault="00E113FB" w:rsidP="00C1732B">
      <w:pPr>
        <w:spacing w:afterLines="50" w:after="120" w:line="420" w:lineRule="exact"/>
        <w:ind w:firstLineChars="50" w:firstLine="127"/>
        <w:rPr>
          <w:rFonts w:ascii="Garamond" w:hAnsi="Garamond"/>
          <w:spacing w:val="22"/>
        </w:rPr>
      </w:pPr>
    </w:p>
    <w:p w14:paraId="0FAA8556" w14:textId="77777777" w:rsidR="009E29B3" w:rsidRPr="0045036C" w:rsidRDefault="00257AC2" w:rsidP="00C1732B">
      <w:pPr>
        <w:spacing w:afterLines="50" w:after="120" w:line="420" w:lineRule="exact"/>
        <w:ind w:firstLineChars="50" w:firstLine="180"/>
        <w:jc w:val="center"/>
        <w:rPr>
          <w:rFonts w:ascii="Garamond" w:eastAsia="Arial Unicode MS" w:hAnsi="Garamond"/>
          <w:b/>
          <w:spacing w:val="22"/>
          <w:sz w:val="36"/>
        </w:rPr>
      </w:pPr>
      <w:r w:rsidRPr="0045036C">
        <w:rPr>
          <w:rFonts w:ascii="Garamond" w:eastAsia="Arial Unicode MS" w:hAnsi="Garamond"/>
          <w:b/>
          <w:noProof/>
          <w:spacing w:val="22"/>
          <w:sz w:val="36"/>
        </w:rPr>
        <w:drawing>
          <wp:anchor distT="0" distB="0" distL="114300" distR="114300" simplePos="0" relativeHeight="251669504" behindDoc="1" locked="0" layoutInCell="1" allowOverlap="1" wp14:anchorId="5442475D" wp14:editId="0DB8A6FC">
            <wp:simplePos x="0" y="0"/>
            <wp:positionH relativeFrom="column">
              <wp:posOffset>2189805</wp:posOffset>
            </wp:positionH>
            <wp:positionV relativeFrom="paragraph">
              <wp:posOffset>-882502</wp:posOffset>
            </wp:positionV>
            <wp:extent cx="1299387" cy="1095153"/>
            <wp:effectExtent l="19050" t="0" r="0" b="0"/>
            <wp:wrapTight wrapText="bothSides">
              <wp:wrapPolygon edited="0">
                <wp:start x="-317" y="0"/>
                <wp:lineTo x="-317" y="21041"/>
                <wp:lineTo x="21534" y="21041"/>
                <wp:lineTo x="21534" y="0"/>
                <wp:lineTo x="-317" y="0"/>
              </wp:wrapPolygon>
            </wp:wrapTight>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srcRect/>
                    <a:stretch>
                      <a:fillRect/>
                    </a:stretch>
                  </pic:blipFill>
                  <pic:spPr bwMode="auto">
                    <a:xfrm>
                      <a:off x="0" y="0"/>
                      <a:ext cx="1299387" cy="1095153"/>
                    </a:xfrm>
                    <a:prstGeom prst="rect">
                      <a:avLst/>
                    </a:prstGeom>
                    <a:noFill/>
                    <a:ln w="9525">
                      <a:noFill/>
                      <a:miter lim="800000"/>
                      <a:headEnd/>
                      <a:tailEnd/>
                    </a:ln>
                  </pic:spPr>
                </pic:pic>
              </a:graphicData>
            </a:graphic>
          </wp:anchor>
        </w:drawing>
      </w:r>
    </w:p>
    <w:p w14:paraId="1BC9DE0E" w14:textId="77777777" w:rsidR="009974DD" w:rsidRPr="00311CF9" w:rsidRDefault="00E113FB" w:rsidP="00C1732B">
      <w:pPr>
        <w:spacing w:afterLines="50" w:after="120" w:line="420" w:lineRule="exact"/>
        <w:ind w:firstLineChars="50" w:firstLine="162"/>
        <w:jc w:val="center"/>
        <w:rPr>
          <w:rFonts w:ascii="Garamond" w:eastAsia="Arial Unicode MS" w:hAnsi="Garamond" w:cs="Times New Roman"/>
          <w:i/>
          <w:spacing w:val="22"/>
          <w:sz w:val="28"/>
          <w:szCs w:val="24"/>
        </w:rPr>
      </w:pPr>
      <w:r w:rsidRPr="00311CF9">
        <w:rPr>
          <w:rFonts w:ascii="Garamond" w:eastAsia="Arial Unicode MS" w:hAnsi="Garamond" w:cs="Times New Roman"/>
          <w:i/>
          <w:spacing w:val="22"/>
          <w:sz w:val="28"/>
          <w:szCs w:val="24"/>
        </w:rPr>
        <w:t xml:space="preserve">Asia-Pacific Network for Sustainable Forest Management </w:t>
      </w:r>
    </w:p>
    <w:p w14:paraId="2A588033" w14:textId="77777777" w:rsidR="00E113FB" w:rsidRPr="00311CF9" w:rsidRDefault="00E113FB" w:rsidP="00C1732B">
      <w:pPr>
        <w:spacing w:afterLines="50" w:after="120" w:line="420" w:lineRule="exact"/>
        <w:ind w:firstLineChars="50" w:firstLine="162"/>
        <w:jc w:val="center"/>
        <w:rPr>
          <w:rFonts w:ascii="Garamond" w:eastAsia="Arial Unicode MS" w:hAnsi="Garamond" w:cs="Times New Roman"/>
          <w:i/>
          <w:spacing w:val="22"/>
          <w:sz w:val="28"/>
          <w:szCs w:val="24"/>
        </w:rPr>
      </w:pPr>
      <w:r w:rsidRPr="00311CF9">
        <w:rPr>
          <w:rFonts w:ascii="Garamond" w:eastAsia="Arial Unicode MS" w:hAnsi="Garamond" w:cs="Times New Roman"/>
          <w:i/>
          <w:spacing w:val="22"/>
          <w:sz w:val="28"/>
          <w:szCs w:val="24"/>
        </w:rPr>
        <w:t>and Rehabilitation</w:t>
      </w:r>
    </w:p>
    <w:p w14:paraId="203AF873" w14:textId="77777777" w:rsidR="00C076DE" w:rsidRPr="0045036C" w:rsidRDefault="00C076DE" w:rsidP="00C1732B">
      <w:pPr>
        <w:autoSpaceDE w:val="0"/>
        <w:autoSpaceDN w:val="0"/>
        <w:adjustRightInd w:val="0"/>
        <w:spacing w:afterLines="50" w:after="120" w:line="420" w:lineRule="exact"/>
        <w:rPr>
          <w:rFonts w:ascii="Garamond" w:hAnsi="Garamond"/>
          <w:sz w:val="28"/>
          <w:szCs w:val="28"/>
        </w:rPr>
      </w:pPr>
    </w:p>
    <w:p w14:paraId="115A180A" w14:textId="77777777" w:rsidR="00C076DE" w:rsidRPr="0045036C" w:rsidRDefault="00C076DE" w:rsidP="00C1732B">
      <w:pPr>
        <w:autoSpaceDE w:val="0"/>
        <w:autoSpaceDN w:val="0"/>
        <w:adjustRightInd w:val="0"/>
        <w:spacing w:afterLines="50" w:after="120" w:line="420" w:lineRule="exact"/>
        <w:rPr>
          <w:rFonts w:ascii="Garamond" w:hAnsi="Garamond"/>
          <w:sz w:val="28"/>
          <w:szCs w:val="28"/>
        </w:rPr>
      </w:pPr>
    </w:p>
    <w:p w14:paraId="4858FD51" w14:textId="77777777" w:rsidR="00C076DE" w:rsidRPr="0045036C" w:rsidRDefault="00C076DE" w:rsidP="00C1732B">
      <w:pPr>
        <w:autoSpaceDE w:val="0"/>
        <w:autoSpaceDN w:val="0"/>
        <w:adjustRightInd w:val="0"/>
        <w:spacing w:afterLines="50" w:after="120" w:line="420" w:lineRule="exact"/>
        <w:rPr>
          <w:rFonts w:ascii="Garamond" w:hAnsi="Garamond"/>
          <w:sz w:val="28"/>
          <w:szCs w:val="28"/>
        </w:rPr>
      </w:pPr>
    </w:p>
    <w:p w14:paraId="18FAE36C" w14:textId="77777777" w:rsidR="00E113FB" w:rsidRPr="0045036C" w:rsidRDefault="003F4AD0" w:rsidP="00E113FB">
      <w:pPr>
        <w:jc w:val="center"/>
        <w:rPr>
          <w:rFonts w:ascii="Garamond" w:hAnsi="Garamond"/>
          <w:sz w:val="52"/>
        </w:rPr>
      </w:pPr>
      <w:r w:rsidRPr="0045036C">
        <w:rPr>
          <w:rFonts w:ascii="Garamond" w:hAnsi="Garamond"/>
          <w:sz w:val="52"/>
        </w:rPr>
        <w:t xml:space="preserve">PROJECT </w:t>
      </w:r>
      <w:r w:rsidR="0064548B" w:rsidRPr="0045036C">
        <w:rPr>
          <w:rFonts w:ascii="Garamond" w:hAnsi="Garamond"/>
          <w:sz w:val="52"/>
        </w:rPr>
        <w:t>PROGRESS REPORT</w:t>
      </w:r>
      <w:r w:rsidR="00E113FB" w:rsidRPr="0045036C">
        <w:rPr>
          <w:rFonts w:ascii="Garamond" w:hAnsi="Garamond"/>
          <w:sz w:val="52"/>
        </w:rPr>
        <w:t xml:space="preserve"> </w:t>
      </w:r>
    </w:p>
    <w:p w14:paraId="6BF35549" w14:textId="77777777" w:rsidR="00117AB3" w:rsidRPr="0045036C" w:rsidRDefault="00117AB3" w:rsidP="00C1732B">
      <w:pPr>
        <w:autoSpaceDE w:val="0"/>
        <w:autoSpaceDN w:val="0"/>
        <w:adjustRightInd w:val="0"/>
        <w:spacing w:afterLines="50" w:after="120" w:line="420" w:lineRule="exact"/>
        <w:jc w:val="center"/>
        <w:rPr>
          <w:rFonts w:ascii="Garamond" w:hAnsi="Garamond"/>
          <w:sz w:val="28"/>
          <w:szCs w:val="28"/>
        </w:rPr>
      </w:pPr>
    </w:p>
    <w:p w14:paraId="711BD46B" w14:textId="77777777" w:rsidR="00412682" w:rsidRPr="0045036C" w:rsidRDefault="00A107DB" w:rsidP="00C1732B">
      <w:pPr>
        <w:autoSpaceDE w:val="0"/>
        <w:autoSpaceDN w:val="0"/>
        <w:adjustRightInd w:val="0"/>
        <w:spacing w:afterLines="50" w:after="120" w:line="420" w:lineRule="exact"/>
        <w:jc w:val="center"/>
        <w:rPr>
          <w:rFonts w:ascii="Garamond" w:hAnsi="Garamond"/>
          <w:spacing w:val="-2"/>
          <w:sz w:val="36"/>
        </w:rPr>
      </w:pPr>
      <w:r w:rsidRPr="0045036C">
        <w:rPr>
          <w:rFonts w:ascii="Garamond" w:hAnsi="Garamond"/>
          <w:spacing w:val="-2"/>
          <w:sz w:val="36"/>
        </w:rPr>
        <w:t>[</w:t>
      </w:r>
      <w:r w:rsidR="004A5DF2" w:rsidRPr="0045036C">
        <w:rPr>
          <w:rFonts w:ascii="Garamond" w:hAnsi="Garamond"/>
          <w:spacing w:val="-2"/>
          <w:sz w:val="36"/>
        </w:rPr>
        <w:t>Project Title</w:t>
      </w:r>
      <w:r w:rsidRPr="0045036C">
        <w:rPr>
          <w:rFonts w:ascii="Garamond" w:hAnsi="Garamond"/>
          <w:spacing w:val="-2"/>
          <w:sz w:val="36"/>
        </w:rPr>
        <w:t>]</w:t>
      </w:r>
    </w:p>
    <w:p w14:paraId="53B0F34C" w14:textId="77777777" w:rsidR="00412682" w:rsidRPr="0045036C" w:rsidRDefault="00412682" w:rsidP="00C1732B">
      <w:pPr>
        <w:autoSpaceDE w:val="0"/>
        <w:autoSpaceDN w:val="0"/>
        <w:adjustRightInd w:val="0"/>
        <w:spacing w:afterLines="50" w:after="120" w:line="420" w:lineRule="exact"/>
        <w:jc w:val="center"/>
        <w:rPr>
          <w:rFonts w:ascii="Garamond" w:hAnsi="Garamond"/>
          <w:sz w:val="36"/>
        </w:rPr>
      </w:pPr>
    </w:p>
    <w:p w14:paraId="46729023" w14:textId="77777777" w:rsidR="00412682" w:rsidRPr="0045036C" w:rsidRDefault="00117AB3" w:rsidP="00C1732B">
      <w:pPr>
        <w:autoSpaceDE w:val="0"/>
        <w:autoSpaceDN w:val="0"/>
        <w:adjustRightInd w:val="0"/>
        <w:spacing w:afterLines="50" w:after="120" w:line="420" w:lineRule="exact"/>
        <w:jc w:val="center"/>
        <w:rPr>
          <w:rFonts w:ascii="Garamond" w:hAnsi="Garamond"/>
          <w:sz w:val="28"/>
          <w:szCs w:val="28"/>
        </w:rPr>
      </w:pPr>
      <w:r w:rsidRPr="0045036C">
        <w:rPr>
          <w:rFonts w:ascii="Garamond" w:hAnsi="Garamond"/>
          <w:sz w:val="28"/>
          <w:szCs w:val="28"/>
        </w:rPr>
        <w:t>[</w:t>
      </w:r>
      <w:r w:rsidR="00EA370E" w:rsidRPr="0045036C">
        <w:rPr>
          <w:rFonts w:ascii="Garamond" w:hAnsi="Garamond"/>
          <w:sz w:val="28"/>
          <w:szCs w:val="28"/>
        </w:rPr>
        <w:t xml:space="preserve">REPORTING </w:t>
      </w:r>
      <w:r w:rsidR="00720301" w:rsidRPr="0045036C">
        <w:rPr>
          <w:rFonts w:ascii="Garamond" w:hAnsi="Garamond"/>
          <w:sz w:val="28"/>
          <w:szCs w:val="28"/>
        </w:rPr>
        <w:t>PERIOD</w:t>
      </w:r>
      <w:r w:rsidRPr="0045036C">
        <w:rPr>
          <w:rFonts w:ascii="Garamond" w:hAnsi="Garamond"/>
          <w:sz w:val="28"/>
          <w:szCs w:val="28"/>
        </w:rPr>
        <w:t>]</w:t>
      </w:r>
    </w:p>
    <w:p w14:paraId="34106D47" w14:textId="77777777" w:rsidR="00412682" w:rsidRPr="0045036C" w:rsidRDefault="00412682" w:rsidP="00C1732B">
      <w:pPr>
        <w:autoSpaceDE w:val="0"/>
        <w:autoSpaceDN w:val="0"/>
        <w:adjustRightInd w:val="0"/>
        <w:spacing w:afterLines="50" w:after="120" w:line="420" w:lineRule="exact"/>
        <w:jc w:val="center"/>
        <w:rPr>
          <w:rFonts w:ascii="Garamond" w:hAnsi="Garamond"/>
          <w:sz w:val="28"/>
          <w:szCs w:val="28"/>
        </w:rPr>
      </w:pPr>
    </w:p>
    <w:p w14:paraId="753CF91B" w14:textId="77777777" w:rsidR="00412682" w:rsidRPr="0045036C" w:rsidRDefault="00412682" w:rsidP="00C1732B">
      <w:pPr>
        <w:autoSpaceDE w:val="0"/>
        <w:autoSpaceDN w:val="0"/>
        <w:adjustRightInd w:val="0"/>
        <w:spacing w:afterLines="50" w:after="120" w:line="420" w:lineRule="exact"/>
        <w:jc w:val="center"/>
        <w:rPr>
          <w:rFonts w:ascii="Garamond" w:hAnsi="Garamond"/>
          <w:sz w:val="28"/>
          <w:szCs w:val="28"/>
        </w:rPr>
      </w:pPr>
    </w:p>
    <w:p w14:paraId="3F2D897A" w14:textId="77777777" w:rsidR="00412682" w:rsidRPr="0045036C" w:rsidRDefault="00412682" w:rsidP="00C1732B">
      <w:pPr>
        <w:autoSpaceDE w:val="0"/>
        <w:autoSpaceDN w:val="0"/>
        <w:adjustRightInd w:val="0"/>
        <w:spacing w:afterLines="50" w:after="120" w:line="420" w:lineRule="exact"/>
        <w:jc w:val="center"/>
        <w:rPr>
          <w:rFonts w:ascii="Garamond" w:hAnsi="Garamond"/>
          <w:sz w:val="28"/>
          <w:szCs w:val="28"/>
        </w:rPr>
      </w:pPr>
    </w:p>
    <w:p w14:paraId="50FFF326" w14:textId="77777777" w:rsidR="001864F0" w:rsidRPr="0045036C" w:rsidRDefault="001864F0" w:rsidP="00C1732B">
      <w:pPr>
        <w:autoSpaceDE w:val="0"/>
        <w:autoSpaceDN w:val="0"/>
        <w:adjustRightInd w:val="0"/>
        <w:spacing w:afterLines="50" w:after="120" w:line="420" w:lineRule="exact"/>
        <w:jc w:val="center"/>
        <w:rPr>
          <w:rFonts w:ascii="Garamond" w:hAnsi="Garamond"/>
          <w:sz w:val="28"/>
          <w:szCs w:val="28"/>
        </w:rPr>
      </w:pPr>
    </w:p>
    <w:p w14:paraId="061FCCE1" w14:textId="77777777" w:rsidR="001864F0" w:rsidRPr="0045036C" w:rsidRDefault="001864F0" w:rsidP="00C1732B">
      <w:pPr>
        <w:autoSpaceDE w:val="0"/>
        <w:autoSpaceDN w:val="0"/>
        <w:adjustRightInd w:val="0"/>
        <w:spacing w:afterLines="50" w:after="120" w:line="420" w:lineRule="exact"/>
        <w:jc w:val="center"/>
        <w:rPr>
          <w:rFonts w:ascii="Garamond" w:hAnsi="Garamond"/>
          <w:sz w:val="28"/>
          <w:szCs w:val="28"/>
        </w:rPr>
      </w:pPr>
    </w:p>
    <w:p w14:paraId="0D037F93" w14:textId="2F5C5686" w:rsidR="00412682" w:rsidRPr="0045036C" w:rsidRDefault="000A0609" w:rsidP="000A0609">
      <w:pPr>
        <w:tabs>
          <w:tab w:val="left" w:pos="3049"/>
        </w:tabs>
        <w:autoSpaceDE w:val="0"/>
        <w:autoSpaceDN w:val="0"/>
        <w:adjustRightInd w:val="0"/>
        <w:spacing w:afterLines="50" w:after="120" w:line="420" w:lineRule="exact"/>
        <w:rPr>
          <w:rFonts w:ascii="Garamond" w:hAnsi="Garamond"/>
          <w:sz w:val="28"/>
          <w:szCs w:val="28"/>
        </w:rPr>
      </w:pPr>
      <w:r>
        <w:rPr>
          <w:rFonts w:ascii="Garamond" w:hAnsi="Garamond"/>
          <w:sz w:val="28"/>
          <w:szCs w:val="28"/>
        </w:rPr>
        <w:tab/>
      </w:r>
    </w:p>
    <w:p w14:paraId="5A41E7D8" w14:textId="77777777" w:rsidR="00412682" w:rsidRPr="0045036C" w:rsidRDefault="00117AB3" w:rsidP="00C1732B">
      <w:pPr>
        <w:autoSpaceDE w:val="0"/>
        <w:autoSpaceDN w:val="0"/>
        <w:adjustRightInd w:val="0"/>
        <w:spacing w:afterLines="50" w:after="120" w:line="420" w:lineRule="exact"/>
        <w:jc w:val="center"/>
        <w:rPr>
          <w:rFonts w:ascii="Garamond" w:hAnsi="Garamond"/>
          <w:sz w:val="28"/>
          <w:szCs w:val="28"/>
        </w:rPr>
      </w:pPr>
      <w:r w:rsidRPr="0045036C">
        <w:rPr>
          <w:rFonts w:ascii="Garamond" w:hAnsi="Garamond"/>
          <w:sz w:val="28"/>
          <w:szCs w:val="28"/>
        </w:rPr>
        <w:t>[Executing Agency]</w:t>
      </w:r>
    </w:p>
    <w:p w14:paraId="2D682136" w14:textId="77777777" w:rsidR="00412682" w:rsidRPr="0045036C" w:rsidRDefault="00412682" w:rsidP="00C1732B">
      <w:pPr>
        <w:autoSpaceDE w:val="0"/>
        <w:autoSpaceDN w:val="0"/>
        <w:adjustRightInd w:val="0"/>
        <w:spacing w:afterLines="50" w:after="120" w:line="420" w:lineRule="exact"/>
        <w:jc w:val="center"/>
        <w:rPr>
          <w:rFonts w:ascii="Garamond" w:hAnsi="Garamond"/>
          <w:sz w:val="28"/>
          <w:szCs w:val="28"/>
        </w:rPr>
      </w:pPr>
    </w:p>
    <w:p w14:paraId="0ECEE2FF" w14:textId="77777777" w:rsidR="00412682" w:rsidRPr="0045036C" w:rsidRDefault="00412682" w:rsidP="00C1732B">
      <w:pPr>
        <w:spacing w:afterLines="50" w:after="120" w:line="420" w:lineRule="exact"/>
        <w:ind w:firstLineChars="50" w:firstLine="127"/>
        <w:jc w:val="center"/>
        <w:rPr>
          <w:rFonts w:ascii="Garamond" w:eastAsia="Arial Unicode MS" w:hAnsi="Garamond"/>
          <w:spacing w:val="22"/>
        </w:rPr>
      </w:pPr>
    </w:p>
    <w:p w14:paraId="31E703F7" w14:textId="77777777" w:rsidR="00412682" w:rsidRPr="0045036C" w:rsidRDefault="00117AB3" w:rsidP="00C1732B">
      <w:pPr>
        <w:spacing w:afterLines="50" w:after="120" w:line="420" w:lineRule="exact"/>
        <w:ind w:firstLineChars="50" w:firstLine="140"/>
        <w:jc w:val="center"/>
        <w:rPr>
          <w:rFonts w:ascii="Garamond" w:eastAsia="Arial Unicode MS" w:hAnsi="Garamond"/>
          <w:spacing w:val="22"/>
        </w:rPr>
      </w:pPr>
      <w:r w:rsidRPr="0045036C">
        <w:rPr>
          <w:rFonts w:ascii="Garamond" w:hAnsi="Garamond"/>
          <w:sz w:val="28"/>
          <w:szCs w:val="28"/>
        </w:rPr>
        <w:t>[Date of submission]</w:t>
      </w:r>
    </w:p>
    <w:p w14:paraId="068FDE78" w14:textId="77777777" w:rsidR="00412682" w:rsidRPr="0045036C" w:rsidRDefault="00412682" w:rsidP="00C1732B">
      <w:pPr>
        <w:autoSpaceDE w:val="0"/>
        <w:autoSpaceDN w:val="0"/>
        <w:adjustRightInd w:val="0"/>
        <w:spacing w:afterLines="50" w:after="120" w:line="420" w:lineRule="exact"/>
        <w:rPr>
          <w:rFonts w:ascii="Garamond" w:hAnsi="Garamond"/>
          <w:sz w:val="28"/>
          <w:szCs w:val="28"/>
        </w:rPr>
      </w:pPr>
    </w:p>
    <w:p w14:paraId="58565CDC" w14:textId="77777777" w:rsidR="004A5DF2" w:rsidRPr="0045036C" w:rsidRDefault="004A5DF2" w:rsidP="00C1732B">
      <w:pPr>
        <w:autoSpaceDE w:val="0"/>
        <w:autoSpaceDN w:val="0"/>
        <w:adjustRightInd w:val="0"/>
        <w:spacing w:afterLines="50" w:after="120"/>
        <w:rPr>
          <w:rFonts w:ascii="Garamond" w:hAnsi="Garamond" w:cs="Arial"/>
          <w:sz w:val="22"/>
        </w:rPr>
        <w:sectPr w:rsidR="004A5DF2" w:rsidRPr="0045036C" w:rsidSect="00B268DE">
          <w:pgSz w:w="11907" w:h="16839" w:code="9"/>
          <w:pgMar w:top="1440" w:right="1588" w:bottom="851" w:left="1588" w:header="720" w:footer="720" w:gutter="0"/>
          <w:cols w:space="720"/>
          <w:docGrid w:linePitch="360"/>
        </w:sectPr>
      </w:pPr>
    </w:p>
    <w:p w14:paraId="043557C4" w14:textId="77777777" w:rsidR="00412682" w:rsidRPr="00311CF9" w:rsidRDefault="00B618A7" w:rsidP="00C1732B">
      <w:pPr>
        <w:autoSpaceDE w:val="0"/>
        <w:autoSpaceDN w:val="0"/>
        <w:adjustRightInd w:val="0"/>
        <w:spacing w:afterLines="50" w:after="120"/>
        <w:jc w:val="center"/>
        <w:rPr>
          <w:rFonts w:ascii="Garamond" w:hAnsi="Garamond" w:cs="Times New Roman"/>
          <w:b/>
          <w:color w:val="000000"/>
          <w:szCs w:val="21"/>
        </w:rPr>
      </w:pPr>
      <w:r w:rsidRPr="00311CF9">
        <w:rPr>
          <w:rFonts w:ascii="Garamond" w:hAnsi="Garamond" w:cs="Times New Roman"/>
          <w:b/>
          <w:color w:val="000000"/>
          <w:szCs w:val="21"/>
        </w:rPr>
        <w:lastRenderedPageBreak/>
        <w:t>Basic Information</w:t>
      </w:r>
    </w:p>
    <w:tbl>
      <w:tblPr>
        <w:tblStyle w:val="TableGrid"/>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83"/>
        <w:gridCol w:w="1344"/>
        <w:gridCol w:w="22"/>
        <w:gridCol w:w="1239"/>
        <w:gridCol w:w="1169"/>
        <w:gridCol w:w="1081"/>
        <w:gridCol w:w="995"/>
      </w:tblGrid>
      <w:tr w:rsidR="004E3A2F" w:rsidRPr="007568C8" w14:paraId="07A17EC6" w14:textId="77777777" w:rsidTr="00311CF9">
        <w:trPr>
          <w:trHeight w:val="333"/>
          <w:jc w:val="center"/>
        </w:trPr>
        <w:tc>
          <w:tcPr>
            <w:tcW w:w="1376" w:type="pct"/>
            <w:tcBorders>
              <w:top w:val="single" w:sz="4" w:space="0" w:color="auto"/>
              <w:bottom w:val="single" w:sz="4" w:space="0" w:color="auto"/>
            </w:tcBorders>
            <w:vAlign w:val="center"/>
          </w:tcPr>
          <w:p w14:paraId="0D74A6A4" w14:textId="4389A404" w:rsidR="004E3A2F" w:rsidRPr="00B0530F" w:rsidRDefault="001864F0" w:rsidP="00566534">
            <w:pPr>
              <w:rPr>
                <w:rFonts w:ascii="Garamond" w:hAnsi="Garamond" w:cs="Times New Roman"/>
                <w:sz w:val="22"/>
              </w:rPr>
            </w:pPr>
            <w:r w:rsidRPr="00B0530F">
              <w:rPr>
                <w:rFonts w:ascii="Garamond" w:hAnsi="Garamond" w:cs="Times New Roman"/>
                <w:sz w:val="22"/>
              </w:rPr>
              <w:t xml:space="preserve">Project </w:t>
            </w:r>
            <w:r w:rsidR="0045036C" w:rsidRPr="00B0530F">
              <w:rPr>
                <w:rFonts w:ascii="Garamond" w:hAnsi="Garamond" w:cs="Times New Roman"/>
                <w:sz w:val="22"/>
              </w:rPr>
              <w:t>t</w:t>
            </w:r>
            <w:r w:rsidRPr="00B0530F">
              <w:rPr>
                <w:rFonts w:ascii="Garamond" w:hAnsi="Garamond" w:cs="Times New Roman"/>
                <w:sz w:val="22"/>
              </w:rPr>
              <w:t>itle</w:t>
            </w:r>
            <w:r w:rsidR="0045036C" w:rsidRPr="00B0530F">
              <w:rPr>
                <w:rFonts w:ascii="Garamond" w:hAnsi="Garamond" w:cs="Times New Roman"/>
                <w:sz w:val="22"/>
              </w:rPr>
              <w:t xml:space="preserve"> </w:t>
            </w:r>
            <w:r w:rsidRPr="00B0530F">
              <w:rPr>
                <w:rFonts w:ascii="Garamond" w:hAnsi="Garamond" w:cs="Times New Roman"/>
                <w:sz w:val="22"/>
              </w:rPr>
              <w:t>(ID)</w:t>
            </w:r>
          </w:p>
        </w:tc>
        <w:tc>
          <w:tcPr>
            <w:tcW w:w="3624" w:type="pct"/>
            <w:gridSpan w:val="7"/>
            <w:tcBorders>
              <w:top w:val="single" w:sz="4" w:space="0" w:color="auto"/>
              <w:bottom w:val="single" w:sz="4" w:space="0" w:color="auto"/>
            </w:tcBorders>
            <w:vAlign w:val="center"/>
          </w:tcPr>
          <w:p w14:paraId="4F298A0A" w14:textId="77777777" w:rsidR="004E3A2F" w:rsidRPr="00B0530F" w:rsidRDefault="004E3A2F" w:rsidP="004E3A2F">
            <w:pPr>
              <w:rPr>
                <w:rFonts w:ascii="Garamond" w:hAnsi="Garamond" w:cs="Times New Roman"/>
                <w:sz w:val="22"/>
              </w:rPr>
            </w:pPr>
          </w:p>
        </w:tc>
      </w:tr>
      <w:tr w:rsidR="004E3A2F" w:rsidRPr="007568C8" w14:paraId="7B1CCFB7" w14:textId="77777777" w:rsidTr="00311CF9">
        <w:trPr>
          <w:trHeight w:val="412"/>
          <w:jc w:val="center"/>
        </w:trPr>
        <w:tc>
          <w:tcPr>
            <w:tcW w:w="1376" w:type="pct"/>
            <w:tcBorders>
              <w:top w:val="single" w:sz="4" w:space="0" w:color="auto"/>
              <w:bottom w:val="single" w:sz="4" w:space="0" w:color="auto"/>
            </w:tcBorders>
            <w:vAlign w:val="center"/>
          </w:tcPr>
          <w:p w14:paraId="59891CF0" w14:textId="77777777" w:rsidR="009C4600" w:rsidRPr="00B0530F" w:rsidRDefault="001864F0" w:rsidP="00E462C4">
            <w:pPr>
              <w:jc w:val="left"/>
              <w:rPr>
                <w:rFonts w:ascii="Garamond" w:hAnsi="Garamond" w:cs="Times New Roman"/>
                <w:sz w:val="22"/>
              </w:rPr>
            </w:pPr>
            <w:r w:rsidRPr="00B0530F">
              <w:rPr>
                <w:rFonts w:ascii="Garamond" w:hAnsi="Garamond" w:cs="Times New Roman"/>
                <w:sz w:val="22"/>
              </w:rPr>
              <w:t>Supervisory agency</w:t>
            </w:r>
          </w:p>
          <w:p w14:paraId="7C280710" w14:textId="77777777" w:rsidR="004E3A2F" w:rsidRPr="00B0530F" w:rsidRDefault="009C4600" w:rsidP="00E462C4">
            <w:pPr>
              <w:jc w:val="left"/>
              <w:rPr>
                <w:rFonts w:ascii="Garamond" w:hAnsi="Garamond" w:cs="Times New Roman"/>
                <w:sz w:val="22"/>
              </w:rPr>
            </w:pPr>
            <w:r w:rsidRPr="00B0530F">
              <w:rPr>
                <w:rFonts w:ascii="Garamond" w:hAnsi="Garamond" w:cs="Times New Roman"/>
                <w:sz w:val="22"/>
              </w:rPr>
              <w:t>(</w:t>
            </w:r>
            <w:proofErr w:type="gramStart"/>
            <w:r w:rsidRPr="00B0530F">
              <w:rPr>
                <w:rFonts w:ascii="Garamond" w:hAnsi="Garamond" w:cs="Times New Roman"/>
                <w:sz w:val="22"/>
              </w:rPr>
              <w:t>if</w:t>
            </w:r>
            <w:proofErr w:type="gramEnd"/>
            <w:r w:rsidRPr="00B0530F">
              <w:rPr>
                <w:rFonts w:ascii="Garamond" w:hAnsi="Garamond" w:cs="Times New Roman"/>
                <w:sz w:val="22"/>
              </w:rPr>
              <w:t xml:space="preserve"> any)</w:t>
            </w:r>
          </w:p>
        </w:tc>
        <w:tc>
          <w:tcPr>
            <w:tcW w:w="3624" w:type="pct"/>
            <w:gridSpan w:val="7"/>
            <w:tcBorders>
              <w:top w:val="single" w:sz="4" w:space="0" w:color="auto"/>
              <w:bottom w:val="single" w:sz="4" w:space="0" w:color="auto"/>
            </w:tcBorders>
            <w:vAlign w:val="center"/>
          </w:tcPr>
          <w:p w14:paraId="26A3F5E3" w14:textId="77777777" w:rsidR="004E3A2F" w:rsidRPr="00B0530F" w:rsidRDefault="004E3A2F" w:rsidP="004E3A2F">
            <w:pPr>
              <w:rPr>
                <w:rFonts w:ascii="Garamond" w:hAnsi="Garamond" w:cs="Times New Roman"/>
                <w:sz w:val="22"/>
              </w:rPr>
            </w:pPr>
          </w:p>
        </w:tc>
      </w:tr>
      <w:tr w:rsidR="004E3A2F" w:rsidRPr="007568C8" w14:paraId="53811DB0" w14:textId="77777777" w:rsidTr="00311CF9">
        <w:trPr>
          <w:trHeight w:val="406"/>
          <w:jc w:val="center"/>
        </w:trPr>
        <w:tc>
          <w:tcPr>
            <w:tcW w:w="1376" w:type="pct"/>
            <w:tcBorders>
              <w:top w:val="single" w:sz="4" w:space="0" w:color="auto"/>
              <w:bottom w:val="single" w:sz="4" w:space="0" w:color="auto"/>
            </w:tcBorders>
            <w:vAlign w:val="center"/>
          </w:tcPr>
          <w:p w14:paraId="1B599FE9" w14:textId="77777777" w:rsidR="004E3A2F" w:rsidRPr="00B0530F" w:rsidRDefault="001864F0" w:rsidP="00566534">
            <w:pPr>
              <w:autoSpaceDE w:val="0"/>
              <w:autoSpaceDN w:val="0"/>
              <w:adjustRightInd w:val="0"/>
              <w:rPr>
                <w:rFonts w:ascii="Garamond" w:hAnsi="Garamond" w:cs="Times New Roman"/>
                <w:sz w:val="22"/>
              </w:rPr>
            </w:pPr>
            <w:r w:rsidRPr="00B0530F">
              <w:rPr>
                <w:rFonts w:ascii="Garamond" w:hAnsi="Garamond" w:cs="Times New Roman"/>
                <w:sz w:val="22"/>
              </w:rPr>
              <w:t>Executing agency</w:t>
            </w:r>
          </w:p>
        </w:tc>
        <w:tc>
          <w:tcPr>
            <w:tcW w:w="3624" w:type="pct"/>
            <w:gridSpan w:val="7"/>
            <w:tcBorders>
              <w:top w:val="single" w:sz="4" w:space="0" w:color="auto"/>
              <w:bottom w:val="single" w:sz="4" w:space="0" w:color="auto"/>
            </w:tcBorders>
            <w:vAlign w:val="center"/>
          </w:tcPr>
          <w:p w14:paraId="58586E02" w14:textId="77777777" w:rsidR="004E3A2F" w:rsidRPr="00B0530F" w:rsidRDefault="004E3A2F" w:rsidP="004E3A2F">
            <w:pPr>
              <w:autoSpaceDE w:val="0"/>
              <w:autoSpaceDN w:val="0"/>
              <w:adjustRightInd w:val="0"/>
              <w:rPr>
                <w:rFonts w:ascii="Garamond" w:hAnsi="Garamond" w:cs="Times New Roman"/>
                <w:sz w:val="22"/>
              </w:rPr>
            </w:pPr>
          </w:p>
        </w:tc>
      </w:tr>
      <w:tr w:rsidR="004E3A2F" w:rsidRPr="007568C8" w14:paraId="1547969D" w14:textId="77777777" w:rsidTr="00311CF9">
        <w:trPr>
          <w:trHeight w:val="406"/>
          <w:jc w:val="center"/>
        </w:trPr>
        <w:tc>
          <w:tcPr>
            <w:tcW w:w="1376" w:type="pct"/>
            <w:tcBorders>
              <w:top w:val="single" w:sz="4" w:space="0" w:color="auto"/>
              <w:bottom w:val="single" w:sz="4" w:space="0" w:color="auto"/>
            </w:tcBorders>
            <w:vAlign w:val="center"/>
          </w:tcPr>
          <w:p w14:paraId="1B5CD669" w14:textId="77777777" w:rsidR="004E3A2F" w:rsidRPr="00B0530F" w:rsidRDefault="001864F0" w:rsidP="00566534">
            <w:pPr>
              <w:autoSpaceDE w:val="0"/>
              <w:autoSpaceDN w:val="0"/>
              <w:adjustRightInd w:val="0"/>
              <w:rPr>
                <w:rFonts w:ascii="Garamond" w:hAnsi="Garamond" w:cs="Times New Roman"/>
                <w:sz w:val="22"/>
              </w:rPr>
            </w:pPr>
            <w:r w:rsidRPr="00B0530F">
              <w:rPr>
                <w:rFonts w:ascii="Garamond" w:hAnsi="Garamond" w:cs="Times New Roman"/>
                <w:sz w:val="22"/>
              </w:rPr>
              <w:t>Implementing agency</w:t>
            </w:r>
            <w:r w:rsidR="005665BD" w:rsidRPr="00B0530F">
              <w:rPr>
                <w:rFonts w:ascii="Garamond" w:hAnsi="Garamond" w:cs="Times New Roman"/>
                <w:sz w:val="22"/>
              </w:rPr>
              <w:t>(s)</w:t>
            </w:r>
          </w:p>
          <w:p w14:paraId="539A3C15" w14:textId="77777777" w:rsidR="009C4600" w:rsidRPr="00B0530F" w:rsidRDefault="009C4600" w:rsidP="00566534">
            <w:pPr>
              <w:autoSpaceDE w:val="0"/>
              <w:autoSpaceDN w:val="0"/>
              <w:adjustRightInd w:val="0"/>
              <w:rPr>
                <w:rFonts w:ascii="Garamond" w:hAnsi="Garamond" w:cs="Times New Roman"/>
                <w:sz w:val="22"/>
              </w:rPr>
            </w:pPr>
            <w:r w:rsidRPr="00B0530F">
              <w:rPr>
                <w:rFonts w:ascii="Garamond" w:hAnsi="Garamond" w:cs="Times New Roman"/>
                <w:sz w:val="22"/>
              </w:rPr>
              <w:t>(</w:t>
            </w:r>
            <w:proofErr w:type="gramStart"/>
            <w:r w:rsidRPr="00B0530F">
              <w:rPr>
                <w:rFonts w:ascii="Garamond" w:hAnsi="Garamond" w:cs="Times New Roman"/>
                <w:sz w:val="22"/>
              </w:rPr>
              <w:t>if</w:t>
            </w:r>
            <w:proofErr w:type="gramEnd"/>
            <w:r w:rsidRPr="00B0530F">
              <w:rPr>
                <w:rFonts w:ascii="Garamond" w:hAnsi="Garamond" w:cs="Times New Roman"/>
                <w:sz w:val="22"/>
              </w:rPr>
              <w:t xml:space="preserve"> any)</w:t>
            </w:r>
          </w:p>
        </w:tc>
        <w:tc>
          <w:tcPr>
            <w:tcW w:w="3624" w:type="pct"/>
            <w:gridSpan w:val="7"/>
            <w:tcBorders>
              <w:top w:val="single" w:sz="4" w:space="0" w:color="auto"/>
              <w:bottom w:val="single" w:sz="4" w:space="0" w:color="auto"/>
            </w:tcBorders>
            <w:vAlign w:val="center"/>
          </w:tcPr>
          <w:p w14:paraId="5EFFC579" w14:textId="77777777" w:rsidR="004E3A2F" w:rsidRPr="00B0530F" w:rsidRDefault="004E3A2F" w:rsidP="004E3A2F">
            <w:pPr>
              <w:autoSpaceDE w:val="0"/>
              <w:autoSpaceDN w:val="0"/>
              <w:adjustRightInd w:val="0"/>
              <w:rPr>
                <w:rFonts w:ascii="Garamond" w:hAnsi="Garamond" w:cs="Times New Roman"/>
                <w:sz w:val="22"/>
              </w:rPr>
            </w:pPr>
          </w:p>
        </w:tc>
      </w:tr>
      <w:tr w:rsidR="00D944EF" w:rsidRPr="007568C8" w14:paraId="72C36625" w14:textId="77777777" w:rsidTr="00311CF9">
        <w:trPr>
          <w:trHeight w:val="406"/>
          <w:jc w:val="center"/>
        </w:trPr>
        <w:tc>
          <w:tcPr>
            <w:tcW w:w="5000" w:type="pct"/>
            <w:gridSpan w:val="8"/>
            <w:tcBorders>
              <w:top w:val="single" w:sz="4" w:space="0" w:color="auto"/>
              <w:bottom w:val="single" w:sz="4" w:space="0" w:color="auto"/>
            </w:tcBorders>
            <w:vAlign w:val="center"/>
          </w:tcPr>
          <w:p w14:paraId="7669CED6" w14:textId="77777777" w:rsidR="00412682" w:rsidRPr="00B0530F" w:rsidRDefault="001864F0">
            <w:pPr>
              <w:autoSpaceDE w:val="0"/>
              <w:autoSpaceDN w:val="0"/>
              <w:adjustRightInd w:val="0"/>
              <w:rPr>
                <w:rFonts w:ascii="Garamond" w:hAnsi="Garamond" w:cs="Times New Roman"/>
                <w:sz w:val="22"/>
              </w:rPr>
            </w:pPr>
            <w:r w:rsidRPr="00B0530F">
              <w:rPr>
                <w:rFonts w:ascii="Garamond" w:hAnsi="Garamond" w:cs="Times New Roman"/>
                <w:sz w:val="22"/>
              </w:rPr>
              <w:t xml:space="preserve">Project Director: </w:t>
            </w:r>
          </w:p>
          <w:p w14:paraId="5430E4B9" w14:textId="77777777" w:rsidR="00412682" w:rsidRPr="00B0530F" w:rsidRDefault="001864F0">
            <w:pPr>
              <w:autoSpaceDE w:val="0"/>
              <w:autoSpaceDN w:val="0"/>
              <w:adjustRightInd w:val="0"/>
              <w:jc w:val="left"/>
              <w:rPr>
                <w:rFonts w:ascii="Garamond" w:hAnsi="Garamond" w:cs="Times New Roman"/>
                <w:sz w:val="22"/>
              </w:rPr>
            </w:pPr>
            <w:r w:rsidRPr="00B0530F">
              <w:rPr>
                <w:rFonts w:ascii="Garamond" w:hAnsi="Garamond" w:cs="Times New Roman"/>
                <w:sz w:val="22"/>
              </w:rPr>
              <w:t>Tel:</w:t>
            </w:r>
            <w:r w:rsidRPr="007568C8">
              <w:rPr>
                <w:rFonts w:ascii="Garamond" w:hAnsi="Garamond" w:cs="Times New Roman"/>
                <w:sz w:val="22"/>
              </w:rPr>
              <w:t xml:space="preserve">　　　　　　　</w:t>
            </w:r>
            <w:r w:rsidRPr="00B0530F">
              <w:rPr>
                <w:rFonts w:ascii="Garamond" w:hAnsi="Garamond" w:cs="Times New Roman"/>
                <w:sz w:val="22"/>
              </w:rPr>
              <w:t xml:space="preserve">Fax: </w:t>
            </w:r>
            <w:r w:rsidRPr="007568C8">
              <w:rPr>
                <w:rFonts w:ascii="Garamond" w:hAnsi="Garamond" w:cs="Times New Roman"/>
                <w:sz w:val="22"/>
              </w:rPr>
              <w:t xml:space="preserve">　　　　　　　　</w:t>
            </w:r>
            <w:r w:rsidRPr="00B0530F">
              <w:rPr>
                <w:rFonts w:ascii="Garamond" w:hAnsi="Garamond" w:cs="Times New Roman"/>
                <w:sz w:val="22"/>
              </w:rPr>
              <w:t xml:space="preserve">Email: </w:t>
            </w:r>
          </w:p>
        </w:tc>
      </w:tr>
      <w:tr w:rsidR="00785203" w:rsidRPr="007568C8" w14:paraId="26FB5AC2" w14:textId="77777777" w:rsidTr="00311CF9">
        <w:trPr>
          <w:trHeight w:val="406"/>
          <w:jc w:val="center"/>
        </w:trPr>
        <w:tc>
          <w:tcPr>
            <w:tcW w:w="5000" w:type="pct"/>
            <w:gridSpan w:val="8"/>
            <w:tcBorders>
              <w:top w:val="single" w:sz="4" w:space="0" w:color="auto"/>
              <w:bottom w:val="single" w:sz="4" w:space="0" w:color="auto"/>
            </w:tcBorders>
            <w:vAlign w:val="center"/>
          </w:tcPr>
          <w:p w14:paraId="4D328A95" w14:textId="77777777" w:rsidR="00785203" w:rsidRPr="00B0530F" w:rsidRDefault="001864F0">
            <w:pPr>
              <w:autoSpaceDE w:val="0"/>
              <w:autoSpaceDN w:val="0"/>
              <w:adjustRightInd w:val="0"/>
              <w:rPr>
                <w:rFonts w:ascii="Garamond" w:hAnsi="Garamond" w:cs="Times New Roman"/>
                <w:sz w:val="22"/>
              </w:rPr>
            </w:pPr>
            <w:r w:rsidRPr="00B0530F">
              <w:rPr>
                <w:rFonts w:ascii="Garamond" w:hAnsi="Garamond" w:cs="Times New Roman"/>
                <w:sz w:val="22"/>
              </w:rPr>
              <w:t>Reporting Period: [</w:t>
            </w:r>
            <w:r w:rsidRPr="00B0530F">
              <w:rPr>
                <w:rFonts w:ascii="Garamond" w:hAnsi="Garamond" w:cs="Times New Roman"/>
                <w:sz w:val="22"/>
                <w:u w:val="single"/>
              </w:rPr>
              <w:t>mm</w:t>
            </w:r>
            <w:r w:rsidRPr="00B0530F">
              <w:rPr>
                <w:rFonts w:ascii="Garamond" w:hAnsi="Garamond" w:cs="Times New Roman"/>
                <w:sz w:val="22"/>
              </w:rPr>
              <w:t>/</w:t>
            </w:r>
            <w:proofErr w:type="spellStart"/>
            <w:r w:rsidRPr="00B0530F">
              <w:rPr>
                <w:rFonts w:ascii="Garamond" w:hAnsi="Garamond" w:cs="Times New Roman"/>
                <w:sz w:val="22"/>
                <w:u w:val="single"/>
              </w:rPr>
              <w:t>yy</w:t>
            </w:r>
            <w:proofErr w:type="spellEnd"/>
            <w:r w:rsidRPr="00B0530F">
              <w:rPr>
                <w:rFonts w:ascii="Garamond" w:hAnsi="Garamond" w:cs="Times New Roman"/>
                <w:sz w:val="22"/>
                <w:u w:val="single"/>
              </w:rPr>
              <w:t xml:space="preserve"> </w:t>
            </w:r>
            <w:r w:rsidRPr="00B0530F">
              <w:rPr>
                <w:rFonts w:ascii="Garamond" w:hAnsi="Garamond" w:cs="Times New Roman"/>
                <w:sz w:val="22"/>
              </w:rPr>
              <w:t xml:space="preserve">to </w:t>
            </w:r>
            <w:r w:rsidRPr="00B0530F">
              <w:rPr>
                <w:rFonts w:ascii="Garamond" w:hAnsi="Garamond" w:cs="Times New Roman"/>
                <w:sz w:val="22"/>
                <w:u w:val="single"/>
              </w:rPr>
              <w:t>mm</w:t>
            </w:r>
            <w:r w:rsidRPr="00B0530F">
              <w:rPr>
                <w:rFonts w:ascii="Garamond" w:hAnsi="Garamond" w:cs="Times New Roman"/>
                <w:sz w:val="22"/>
              </w:rPr>
              <w:t>/</w:t>
            </w:r>
            <w:proofErr w:type="spellStart"/>
            <w:proofErr w:type="gramStart"/>
            <w:r w:rsidRPr="00B0530F">
              <w:rPr>
                <w:rFonts w:ascii="Garamond" w:hAnsi="Garamond" w:cs="Times New Roman"/>
                <w:sz w:val="22"/>
                <w:u w:val="single"/>
              </w:rPr>
              <w:t>yy</w:t>
            </w:r>
            <w:proofErr w:type="spellEnd"/>
            <w:r w:rsidRPr="00B0530F">
              <w:rPr>
                <w:rFonts w:ascii="Garamond" w:hAnsi="Garamond" w:cs="Times New Roman"/>
                <w:sz w:val="22"/>
              </w:rPr>
              <w:t xml:space="preserve"> ]</w:t>
            </w:r>
            <w:proofErr w:type="gramEnd"/>
            <w:r w:rsidRPr="00B0530F">
              <w:rPr>
                <w:rFonts w:ascii="Garamond" w:hAnsi="Garamond" w:cs="Times New Roman"/>
                <w:sz w:val="22"/>
              </w:rPr>
              <w:t>,</w:t>
            </w:r>
            <w:r w:rsidR="006C3991" w:rsidRPr="00B0530F">
              <w:rPr>
                <w:rFonts w:ascii="Garamond" w:hAnsi="Garamond" w:cs="Times New Roman"/>
                <w:sz w:val="22"/>
              </w:rPr>
              <w:t xml:space="preserve"> </w:t>
            </w:r>
            <w:r w:rsidRPr="00B0530F">
              <w:rPr>
                <w:rFonts w:ascii="Garamond" w:hAnsi="Garamond" w:cs="Times New Roman"/>
                <w:sz w:val="22"/>
              </w:rPr>
              <w:t>Project Year</w:t>
            </w:r>
            <w:r w:rsidRPr="00B0530F">
              <w:rPr>
                <w:rFonts w:ascii="Garamond" w:hAnsi="Garamond" w:cs="Times New Roman"/>
                <w:sz w:val="22"/>
                <w:u w:val="single"/>
              </w:rPr>
              <w:t xml:space="preserve">   </w:t>
            </w:r>
            <w:r w:rsidR="007D61D4" w:rsidRPr="00B0530F">
              <w:rPr>
                <w:rFonts w:ascii="Garamond" w:hAnsi="Garamond" w:cs="Times New Roman"/>
                <w:sz w:val="22"/>
              </w:rPr>
              <w:t xml:space="preserve">     </w:t>
            </w:r>
            <w:r w:rsidR="007D61D4" w:rsidRPr="007568C8">
              <w:rPr>
                <w:rFonts w:ascii="Garamond" w:eastAsia="SimSun" w:hAnsi="Garamond" w:cs="Times New Roman"/>
                <w:sz w:val="22"/>
              </w:rPr>
              <w:t>□</w:t>
            </w:r>
            <w:r w:rsidR="007D61D4" w:rsidRPr="00B0530F">
              <w:rPr>
                <w:rFonts w:ascii="Garamond" w:hAnsi="Garamond" w:cs="Times New Roman"/>
                <w:sz w:val="22"/>
              </w:rPr>
              <w:t>MYR/</w:t>
            </w:r>
            <w:r w:rsidR="007D61D4" w:rsidRPr="007568C8">
              <w:rPr>
                <w:rFonts w:ascii="Garamond" w:eastAsia="SimSun" w:hAnsi="Garamond" w:cs="Times New Roman"/>
                <w:sz w:val="22"/>
              </w:rPr>
              <w:t>□</w:t>
            </w:r>
            <w:r w:rsidR="007D61D4" w:rsidRPr="00B0530F">
              <w:rPr>
                <w:rFonts w:ascii="Garamond" w:hAnsi="Garamond" w:cs="Times New Roman"/>
                <w:sz w:val="22"/>
              </w:rPr>
              <w:t>APR</w:t>
            </w:r>
          </w:p>
        </w:tc>
      </w:tr>
      <w:tr w:rsidR="00214654" w:rsidRPr="007568C8" w14:paraId="6018232A" w14:textId="77777777" w:rsidTr="00214654">
        <w:trPr>
          <w:trHeight w:val="413"/>
          <w:jc w:val="center"/>
        </w:trPr>
        <w:tc>
          <w:tcPr>
            <w:tcW w:w="1543" w:type="pct"/>
            <w:gridSpan w:val="2"/>
            <w:vMerge w:val="restart"/>
            <w:tcBorders>
              <w:top w:val="single" w:sz="4" w:space="0" w:color="auto"/>
            </w:tcBorders>
            <w:vAlign w:val="center"/>
          </w:tcPr>
          <w:p w14:paraId="677A68C8" w14:textId="5BE949F3" w:rsidR="00214654" w:rsidRPr="00B0530F" w:rsidRDefault="00214654" w:rsidP="00311CF9">
            <w:pPr>
              <w:autoSpaceDE w:val="0"/>
              <w:autoSpaceDN w:val="0"/>
              <w:adjustRightInd w:val="0"/>
              <w:jc w:val="center"/>
              <w:rPr>
                <w:rFonts w:ascii="Garamond" w:hAnsi="Garamond" w:cs="Times New Roman"/>
                <w:sz w:val="18"/>
                <w:szCs w:val="18"/>
              </w:rPr>
            </w:pPr>
            <w:r w:rsidRPr="00B0530F">
              <w:rPr>
                <w:rFonts w:ascii="Garamond" w:hAnsi="Garamond" w:cs="Times New Roman"/>
                <w:sz w:val="18"/>
                <w:szCs w:val="18"/>
              </w:rPr>
              <w:t>Budget</w:t>
            </w:r>
          </w:p>
        </w:tc>
        <w:tc>
          <w:tcPr>
            <w:tcW w:w="1539" w:type="pct"/>
            <w:gridSpan w:val="3"/>
            <w:tcBorders>
              <w:top w:val="single" w:sz="4" w:space="0" w:color="auto"/>
              <w:bottom w:val="single" w:sz="4" w:space="0" w:color="auto"/>
            </w:tcBorders>
            <w:vAlign w:val="center"/>
          </w:tcPr>
          <w:p w14:paraId="0C1C7C09" w14:textId="09A835AB" w:rsidR="00214654" w:rsidRPr="00B0530F" w:rsidRDefault="00214654" w:rsidP="00311CF9">
            <w:pPr>
              <w:autoSpaceDE w:val="0"/>
              <w:autoSpaceDN w:val="0"/>
              <w:adjustRightInd w:val="0"/>
              <w:jc w:val="center"/>
              <w:rPr>
                <w:rFonts w:ascii="Garamond" w:hAnsi="Garamond" w:cs="Times New Roman"/>
                <w:sz w:val="18"/>
                <w:szCs w:val="18"/>
              </w:rPr>
            </w:pPr>
            <w:r w:rsidRPr="00B0530F">
              <w:rPr>
                <w:rFonts w:ascii="Garamond" w:hAnsi="Garamond" w:cs="Times New Roman"/>
                <w:sz w:val="18"/>
                <w:szCs w:val="18"/>
              </w:rPr>
              <w:t>Available Budget for the Year</w:t>
            </w:r>
          </w:p>
        </w:tc>
        <w:tc>
          <w:tcPr>
            <w:tcW w:w="691" w:type="pct"/>
            <w:vMerge w:val="restart"/>
            <w:tcBorders>
              <w:top w:val="single" w:sz="4" w:space="0" w:color="auto"/>
            </w:tcBorders>
            <w:vAlign w:val="center"/>
          </w:tcPr>
          <w:p w14:paraId="3BCF1440" w14:textId="468F3C9C" w:rsidR="00214654" w:rsidRPr="00B0530F" w:rsidRDefault="00214654" w:rsidP="00311CF9">
            <w:pPr>
              <w:autoSpaceDE w:val="0"/>
              <w:autoSpaceDN w:val="0"/>
              <w:adjustRightInd w:val="0"/>
              <w:jc w:val="center"/>
              <w:rPr>
                <w:rFonts w:ascii="Garamond" w:hAnsi="Garamond" w:cs="Times New Roman"/>
                <w:sz w:val="18"/>
                <w:szCs w:val="18"/>
              </w:rPr>
            </w:pPr>
            <w:r w:rsidRPr="00B0530F">
              <w:rPr>
                <w:rFonts w:ascii="Garamond" w:hAnsi="Garamond" w:cs="Times New Roman"/>
                <w:sz w:val="18"/>
                <w:szCs w:val="18"/>
              </w:rPr>
              <w:t>Total grant received</w:t>
            </w:r>
          </w:p>
        </w:tc>
        <w:tc>
          <w:tcPr>
            <w:tcW w:w="639" w:type="pct"/>
            <w:vMerge w:val="restart"/>
            <w:tcBorders>
              <w:top w:val="single" w:sz="4" w:space="0" w:color="auto"/>
            </w:tcBorders>
            <w:vAlign w:val="center"/>
          </w:tcPr>
          <w:p w14:paraId="1248B0D2" w14:textId="3E96B06F" w:rsidR="00214654" w:rsidRPr="00B0530F" w:rsidRDefault="00214654" w:rsidP="00311CF9">
            <w:pPr>
              <w:autoSpaceDE w:val="0"/>
              <w:autoSpaceDN w:val="0"/>
              <w:adjustRightInd w:val="0"/>
              <w:jc w:val="center"/>
              <w:rPr>
                <w:rFonts w:ascii="Garamond" w:hAnsi="Garamond" w:cs="Times New Roman"/>
                <w:sz w:val="18"/>
                <w:szCs w:val="18"/>
              </w:rPr>
            </w:pPr>
            <w:r w:rsidRPr="00B0530F">
              <w:rPr>
                <w:rFonts w:ascii="Garamond" w:hAnsi="Garamond" w:cs="Times New Roman"/>
                <w:sz w:val="18"/>
                <w:szCs w:val="18"/>
              </w:rPr>
              <w:t>Cumulative expenditures</w:t>
            </w:r>
          </w:p>
        </w:tc>
        <w:tc>
          <w:tcPr>
            <w:tcW w:w="588" w:type="pct"/>
            <w:vMerge w:val="restart"/>
            <w:tcBorders>
              <w:top w:val="single" w:sz="4" w:space="0" w:color="auto"/>
            </w:tcBorders>
            <w:vAlign w:val="center"/>
          </w:tcPr>
          <w:p w14:paraId="09B42C67" w14:textId="43D58752" w:rsidR="00214654" w:rsidRPr="00B0530F" w:rsidRDefault="00214654" w:rsidP="00311CF9">
            <w:pPr>
              <w:autoSpaceDE w:val="0"/>
              <w:autoSpaceDN w:val="0"/>
              <w:adjustRightInd w:val="0"/>
              <w:jc w:val="center"/>
              <w:rPr>
                <w:rFonts w:ascii="Garamond" w:hAnsi="Garamond" w:cs="Times New Roman"/>
                <w:sz w:val="18"/>
                <w:szCs w:val="18"/>
              </w:rPr>
            </w:pPr>
            <w:r w:rsidRPr="00B0530F">
              <w:rPr>
                <w:rFonts w:ascii="Garamond" w:hAnsi="Garamond" w:cs="Times New Roman"/>
                <w:sz w:val="18"/>
                <w:szCs w:val="18"/>
              </w:rPr>
              <w:t>Balance</w:t>
            </w:r>
          </w:p>
        </w:tc>
      </w:tr>
      <w:tr w:rsidR="00214654" w:rsidRPr="007568C8" w14:paraId="378A6781" w14:textId="77777777" w:rsidTr="00214654">
        <w:trPr>
          <w:trHeight w:val="413"/>
          <w:jc w:val="center"/>
        </w:trPr>
        <w:tc>
          <w:tcPr>
            <w:tcW w:w="1543" w:type="pct"/>
            <w:gridSpan w:val="2"/>
            <w:vMerge/>
            <w:tcBorders>
              <w:bottom w:val="single" w:sz="4" w:space="0" w:color="auto"/>
            </w:tcBorders>
            <w:vAlign w:val="center"/>
          </w:tcPr>
          <w:p w14:paraId="1BE17672" w14:textId="77777777" w:rsidR="00214654" w:rsidRPr="00B0530F" w:rsidRDefault="00214654" w:rsidP="00311CF9">
            <w:pPr>
              <w:autoSpaceDE w:val="0"/>
              <w:autoSpaceDN w:val="0"/>
              <w:adjustRightInd w:val="0"/>
              <w:jc w:val="center"/>
              <w:rPr>
                <w:rFonts w:ascii="Garamond" w:hAnsi="Garamond" w:cs="Times New Roman"/>
                <w:sz w:val="18"/>
                <w:szCs w:val="18"/>
              </w:rPr>
            </w:pPr>
          </w:p>
        </w:tc>
        <w:tc>
          <w:tcPr>
            <w:tcW w:w="794" w:type="pct"/>
            <w:tcBorders>
              <w:top w:val="single" w:sz="4" w:space="0" w:color="auto"/>
              <w:bottom w:val="single" w:sz="4" w:space="0" w:color="auto"/>
            </w:tcBorders>
            <w:vAlign w:val="center"/>
          </w:tcPr>
          <w:p w14:paraId="7C45FA6F" w14:textId="7D28EECE" w:rsidR="00214654" w:rsidRPr="00B0530F" w:rsidRDefault="00214654" w:rsidP="00311CF9">
            <w:pPr>
              <w:autoSpaceDE w:val="0"/>
              <w:autoSpaceDN w:val="0"/>
              <w:adjustRightInd w:val="0"/>
              <w:jc w:val="center"/>
              <w:rPr>
                <w:rFonts w:ascii="Garamond" w:hAnsi="Garamond" w:cs="Times New Roman"/>
                <w:color w:val="000000" w:themeColor="text1"/>
                <w:sz w:val="18"/>
                <w:szCs w:val="18"/>
              </w:rPr>
            </w:pPr>
            <w:r w:rsidRPr="00B0530F">
              <w:rPr>
                <w:rFonts w:ascii="Garamond" w:hAnsi="Garamond" w:cs="Times New Roman"/>
                <w:color w:val="000000" w:themeColor="text1"/>
                <w:sz w:val="18"/>
                <w:szCs w:val="18"/>
              </w:rPr>
              <w:t>Carry-forward budget</w:t>
            </w:r>
          </w:p>
        </w:tc>
        <w:tc>
          <w:tcPr>
            <w:tcW w:w="745" w:type="pct"/>
            <w:gridSpan w:val="2"/>
            <w:tcBorders>
              <w:top w:val="single" w:sz="4" w:space="0" w:color="auto"/>
              <w:bottom w:val="single" w:sz="4" w:space="0" w:color="auto"/>
            </w:tcBorders>
            <w:vAlign w:val="center"/>
          </w:tcPr>
          <w:p w14:paraId="3389AB16" w14:textId="27B3B989" w:rsidR="00214654" w:rsidRPr="00B0530F" w:rsidRDefault="00214654" w:rsidP="00311CF9">
            <w:pPr>
              <w:autoSpaceDE w:val="0"/>
              <w:autoSpaceDN w:val="0"/>
              <w:adjustRightInd w:val="0"/>
              <w:jc w:val="center"/>
              <w:rPr>
                <w:rFonts w:ascii="Garamond" w:hAnsi="Garamond" w:cs="Times New Roman"/>
                <w:color w:val="000000" w:themeColor="text1"/>
                <w:sz w:val="18"/>
                <w:szCs w:val="18"/>
              </w:rPr>
            </w:pPr>
            <w:r w:rsidRPr="00B0530F">
              <w:rPr>
                <w:rFonts w:ascii="Garamond" w:hAnsi="Garamond" w:cs="Times New Roman"/>
                <w:color w:val="000000" w:themeColor="text1"/>
                <w:sz w:val="18"/>
                <w:szCs w:val="18"/>
              </w:rPr>
              <w:t>Annual budget</w:t>
            </w:r>
          </w:p>
        </w:tc>
        <w:tc>
          <w:tcPr>
            <w:tcW w:w="691" w:type="pct"/>
            <w:vMerge/>
            <w:tcBorders>
              <w:bottom w:val="single" w:sz="4" w:space="0" w:color="auto"/>
            </w:tcBorders>
            <w:vAlign w:val="center"/>
          </w:tcPr>
          <w:p w14:paraId="43754342" w14:textId="77777777" w:rsidR="00214654" w:rsidRPr="00B0530F" w:rsidRDefault="00214654" w:rsidP="00311CF9">
            <w:pPr>
              <w:autoSpaceDE w:val="0"/>
              <w:autoSpaceDN w:val="0"/>
              <w:adjustRightInd w:val="0"/>
              <w:jc w:val="center"/>
              <w:rPr>
                <w:rFonts w:ascii="Garamond" w:hAnsi="Garamond" w:cs="Times New Roman"/>
                <w:sz w:val="18"/>
                <w:szCs w:val="18"/>
              </w:rPr>
            </w:pPr>
          </w:p>
        </w:tc>
        <w:tc>
          <w:tcPr>
            <w:tcW w:w="639" w:type="pct"/>
            <w:vMerge/>
            <w:tcBorders>
              <w:bottom w:val="single" w:sz="4" w:space="0" w:color="auto"/>
            </w:tcBorders>
            <w:vAlign w:val="center"/>
          </w:tcPr>
          <w:p w14:paraId="04A213C5" w14:textId="77777777" w:rsidR="00214654" w:rsidRPr="00B0530F" w:rsidRDefault="00214654" w:rsidP="00311CF9">
            <w:pPr>
              <w:autoSpaceDE w:val="0"/>
              <w:autoSpaceDN w:val="0"/>
              <w:adjustRightInd w:val="0"/>
              <w:jc w:val="center"/>
              <w:rPr>
                <w:rFonts w:ascii="Garamond" w:hAnsi="Garamond" w:cs="Times New Roman"/>
                <w:sz w:val="18"/>
                <w:szCs w:val="18"/>
              </w:rPr>
            </w:pPr>
          </w:p>
        </w:tc>
        <w:tc>
          <w:tcPr>
            <w:tcW w:w="588" w:type="pct"/>
            <w:vMerge/>
            <w:tcBorders>
              <w:bottom w:val="single" w:sz="4" w:space="0" w:color="auto"/>
            </w:tcBorders>
            <w:vAlign w:val="center"/>
          </w:tcPr>
          <w:p w14:paraId="58DD2968" w14:textId="77777777" w:rsidR="00214654" w:rsidRPr="00B0530F" w:rsidRDefault="00214654" w:rsidP="00311CF9">
            <w:pPr>
              <w:autoSpaceDE w:val="0"/>
              <w:autoSpaceDN w:val="0"/>
              <w:adjustRightInd w:val="0"/>
              <w:jc w:val="center"/>
              <w:rPr>
                <w:rFonts w:ascii="Garamond" w:hAnsi="Garamond" w:cs="Times New Roman"/>
                <w:sz w:val="18"/>
                <w:szCs w:val="18"/>
              </w:rPr>
            </w:pPr>
          </w:p>
        </w:tc>
      </w:tr>
      <w:tr w:rsidR="00214654" w:rsidRPr="007568C8" w14:paraId="464F48C6" w14:textId="77777777" w:rsidTr="00214654">
        <w:trPr>
          <w:trHeight w:val="413"/>
          <w:jc w:val="center"/>
        </w:trPr>
        <w:tc>
          <w:tcPr>
            <w:tcW w:w="1543" w:type="pct"/>
            <w:gridSpan w:val="2"/>
            <w:tcBorders>
              <w:top w:val="single" w:sz="4" w:space="0" w:color="auto"/>
              <w:bottom w:val="single" w:sz="4" w:space="0" w:color="auto"/>
            </w:tcBorders>
            <w:vAlign w:val="center"/>
          </w:tcPr>
          <w:p w14:paraId="6DB195FB" w14:textId="4B139603" w:rsidR="00214654" w:rsidRPr="00B0530F" w:rsidRDefault="00214654" w:rsidP="00311CF9">
            <w:pPr>
              <w:autoSpaceDE w:val="0"/>
              <w:autoSpaceDN w:val="0"/>
              <w:adjustRightInd w:val="0"/>
              <w:jc w:val="left"/>
              <w:rPr>
                <w:rFonts w:ascii="Garamond" w:hAnsi="Garamond" w:cs="Times New Roman"/>
                <w:sz w:val="18"/>
                <w:szCs w:val="18"/>
              </w:rPr>
            </w:pPr>
            <w:proofErr w:type="spellStart"/>
            <w:r w:rsidRPr="00B0530F">
              <w:rPr>
                <w:rFonts w:ascii="Garamond" w:hAnsi="Garamond" w:cs="Times New Roman"/>
                <w:sz w:val="18"/>
                <w:szCs w:val="18"/>
              </w:rPr>
              <w:t>APFNet</w:t>
            </w:r>
            <w:proofErr w:type="spellEnd"/>
            <w:r w:rsidRPr="00B0530F">
              <w:rPr>
                <w:rFonts w:ascii="Garamond" w:hAnsi="Garamond" w:cs="Times New Roman"/>
                <w:sz w:val="18"/>
                <w:szCs w:val="18"/>
              </w:rPr>
              <w:t xml:space="preserve"> Grant (USD)</w:t>
            </w:r>
          </w:p>
        </w:tc>
        <w:tc>
          <w:tcPr>
            <w:tcW w:w="794" w:type="pct"/>
            <w:tcBorders>
              <w:top w:val="single" w:sz="4" w:space="0" w:color="auto"/>
              <w:bottom w:val="single" w:sz="4" w:space="0" w:color="auto"/>
            </w:tcBorders>
            <w:vAlign w:val="center"/>
          </w:tcPr>
          <w:p w14:paraId="13BCBF78" w14:textId="77777777" w:rsidR="00214654" w:rsidRPr="00B0530F" w:rsidRDefault="00214654" w:rsidP="00311CF9">
            <w:pPr>
              <w:autoSpaceDE w:val="0"/>
              <w:autoSpaceDN w:val="0"/>
              <w:adjustRightInd w:val="0"/>
              <w:jc w:val="left"/>
              <w:rPr>
                <w:rFonts w:ascii="Garamond" w:hAnsi="Garamond" w:cs="Times New Roman"/>
                <w:sz w:val="18"/>
                <w:szCs w:val="18"/>
              </w:rPr>
            </w:pPr>
          </w:p>
        </w:tc>
        <w:tc>
          <w:tcPr>
            <w:tcW w:w="745" w:type="pct"/>
            <w:gridSpan w:val="2"/>
            <w:tcBorders>
              <w:top w:val="single" w:sz="4" w:space="0" w:color="auto"/>
              <w:bottom w:val="single" w:sz="4" w:space="0" w:color="auto"/>
            </w:tcBorders>
            <w:vAlign w:val="center"/>
          </w:tcPr>
          <w:p w14:paraId="624D9AF9" w14:textId="17C24AD0" w:rsidR="00214654" w:rsidRPr="00B0530F" w:rsidRDefault="00214654" w:rsidP="00311CF9">
            <w:pPr>
              <w:autoSpaceDE w:val="0"/>
              <w:autoSpaceDN w:val="0"/>
              <w:adjustRightInd w:val="0"/>
              <w:jc w:val="left"/>
              <w:rPr>
                <w:rFonts w:ascii="Garamond" w:hAnsi="Garamond" w:cs="Times New Roman"/>
                <w:sz w:val="18"/>
                <w:szCs w:val="18"/>
              </w:rPr>
            </w:pPr>
          </w:p>
        </w:tc>
        <w:tc>
          <w:tcPr>
            <w:tcW w:w="691" w:type="pct"/>
            <w:tcBorders>
              <w:top w:val="single" w:sz="4" w:space="0" w:color="auto"/>
              <w:bottom w:val="single" w:sz="4" w:space="0" w:color="auto"/>
            </w:tcBorders>
            <w:vAlign w:val="center"/>
          </w:tcPr>
          <w:p w14:paraId="563F39BE" w14:textId="77777777" w:rsidR="00214654" w:rsidRPr="00B0530F" w:rsidRDefault="00214654" w:rsidP="00311CF9">
            <w:pPr>
              <w:autoSpaceDE w:val="0"/>
              <w:autoSpaceDN w:val="0"/>
              <w:adjustRightInd w:val="0"/>
              <w:jc w:val="left"/>
              <w:rPr>
                <w:rFonts w:ascii="Garamond" w:hAnsi="Garamond" w:cs="Times New Roman"/>
                <w:sz w:val="18"/>
                <w:szCs w:val="18"/>
              </w:rPr>
            </w:pPr>
          </w:p>
        </w:tc>
        <w:tc>
          <w:tcPr>
            <w:tcW w:w="639" w:type="pct"/>
            <w:tcBorders>
              <w:top w:val="single" w:sz="4" w:space="0" w:color="auto"/>
              <w:bottom w:val="single" w:sz="4" w:space="0" w:color="auto"/>
            </w:tcBorders>
            <w:vAlign w:val="center"/>
          </w:tcPr>
          <w:p w14:paraId="52970E75" w14:textId="77777777" w:rsidR="00214654" w:rsidRPr="00B0530F" w:rsidRDefault="00214654" w:rsidP="00311CF9">
            <w:pPr>
              <w:autoSpaceDE w:val="0"/>
              <w:autoSpaceDN w:val="0"/>
              <w:adjustRightInd w:val="0"/>
              <w:jc w:val="left"/>
              <w:rPr>
                <w:rFonts w:ascii="Garamond" w:hAnsi="Garamond" w:cs="Times New Roman"/>
                <w:sz w:val="18"/>
                <w:szCs w:val="18"/>
              </w:rPr>
            </w:pPr>
          </w:p>
        </w:tc>
        <w:tc>
          <w:tcPr>
            <w:tcW w:w="588" w:type="pct"/>
            <w:tcBorders>
              <w:top w:val="single" w:sz="4" w:space="0" w:color="auto"/>
              <w:bottom w:val="single" w:sz="4" w:space="0" w:color="auto"/>
            </w:tcBorders>
            <w:vAlign w:val="center"/>
          </w:tcPr>
          <w:p w14:paraId="08126F94" w14:textId="77777777" w:rsidR="00214654" w:rsidRPr="00B0530F" w:rsidRDefault="00214654" w:rsidP="00311CF9">
            <w:pPr>
              <w:autoSpaceDE w:val="0"/>
              <w:autoSpaceDN w:val="0"/>
              <w:adjustRightInd w:val="0"/>
              <w:jc w:val="left"/>
              <w:rPr>
                <w:rFonts w:ascii="Garamond" w:hAnsi="Garamond" w:cs="Times New Roman"/>
                <w:sz w:val="18"/>
                <w:szCs w:val="18"/>
              </w:rPr>
            </w:pPr>
          </w:p>
        </w:tc>
      </w:tr>
      <w:tr w:rsidR="00214654" w:rsidRPr="007568C8" w14:paraId="783B50B6" w14:textId="77777777" w:rsidTr="00214654">
        <w:trPr>
          <w:trHeight w:val="413"/>
          <w:jc w:val="center"/>
        </w:trPr>
        <w:tc>
          <w:tcPr>
            <w:tcW w:w="1543" w:type="pct"/>
            <w:gridSpan w:val="2"/>
            <w:tcBorders>
              <w:top w:val="single" w:sz="4" w:space="0" w:color="auto"/>
              <w:bottom w:val="single" w:sz="4" w:space="0" w:color="auto"/>
            </w:tcBorders>
            <w:vAlign w:val="center"/>
          </w:tcPr>
          <w:p w14:paraId="351793D5" w14:textId="4A9D67DD" w:rsidR="00214654" w:rsidRPr="00B0530F" w:rsidRDefault="00214654" w:rsidP="00311CF9">
            <w:pPr>
              <w:autoSpaceDE w:val="0"/>
              <w:autoSpaceDN w:val="0"/>
              <w:adjustRightInd w:val="0"/>
              <w:jc w:val="left"/>
              <w:rPr>
                <w:rFonts w:ascii="Garamond" w:hAnsi="Garamond" w:cs="Times New Roman"/>
                <w:sz w:val="18"/>
                <w:szCs w:val="18"/>
              </w:rPr>
            </w:pPr>
            <w:r w:rsidRPr="00B0530F">
              <w:rPr>
                <w:rFonts w:ascii="Garamond" w:hAnsi="Garamond" w:cs="Times New Roman"/>
                <w:sz w:val="18"/>
                <w:szCs w:val="18"/>
              </w:rPr>
              <w:t xml:space="preserve">Counterpart Contribution (USD) </w:t>
            </w:r>
          </w:p>
        </w:tc>
        <w:tc>
          <w:tcPr>
            <w:tcW w:w="794" w:type="pct"/>
            <w:tcBorders>
              <w:top w:val="single" w:sz="4" w:space="0" w:color="auto"/>
              <w:bottom w:val="single" w:sz="4" w:space="0" w:color="auto"/>
            </w:tcBorders>
            <w:vAlign w:val="center"/>
          </w:tcPr>
          <w:p w14:paraId="31CF7A35" w14:textId="77777777" w:rsidR="00214654" w:rsidRPr="00B0530F" w:rsidRDefault="00214654" w:rsidP="00311CF9">
            <w:pPr>
              <w:autoSpaceDE w:val="0"/>
              <w:autoSpaceDN w:val="0"/>
              <w:adjustRightInd w:val="0"/>
              <w:jc w:val="left"/>
              <w:rPr>
                <w:rFonts w:ascii="Garamond" w:hAnsi="Garamond" w:cs="Times New Roman"/>
                <w:sz w:val="18"/>
                <w:szCs w:val="18"/>
              </w:rPr>
            </w:pPr>
          </w:p>
        </w:tc>
        <w:tc>
          <w:tcPr>
            <w:tcW w:w="745" w:type="pct"/>
            <w:gridSpan w:val="2"/>
            <w:tcBorders>
              <w:top w:val="single" w:sz="4" w:space="0" w:color="auto"/>
              <w:bottom w:val="single" w:sz="4" w:space="0" w:color="auto"/>
            </w:tcBorders>
            <w:vAlign w:val="center"/>
          </w:tcPr>
          <w:p w14:paraId="649D26A2" w14:textId="1E7962C9" w:rsidR="00214654" w:rsidRPr="00B0530F" w:rsidRDefault="00214654" w:rsidP="00311CF9">
            <w:pPr>
              <w:autoSpaceDE w:val="0"/>
              <w:autoSpaceDN w:val="0"/>
              <w:adjustRightInd w:val="0"/>
              <w:jc w:val="left"/>
              <w:rPr>
                <w:rFonts w:ascii="Garamond" w:hAnsi="Garamond" w:cs="Times New Roman"/>
                <w:sz w:val="18"/>
                <w:szCs w:val="18"/>
              </w:rPr>
            </w:pPr>
          </w:p>
        </w:tc>
        <w:tc>
          <w:tcPr>
            <w:tcW w:w="691" w:type="pct"/>
            <w:tcBorders>
              <w:top w:val="single" w:sz="4" w:space="0" w:color="auto"/>
              <w:bottom w:val="single" w:sz="4" w:space="0" w:color="auto"/>
            </w:tcBorders>
            <w:vAlign w:val="center"/>
          </w:tcPr>
          <w:p w14:paraId="7BE00338" w14:textId="77777777" w:rsidR="00214654" w:rsidRPr="00B0530F" w:rsidRDefault="00214654" w:rsidP="00311CF9">
            <w:pPr>
              <w:autoSpaceDE w:val="0"/>
              <w:autoSpaceDN w:val="0"/>
              <w:adjustRightInd w:val="0"/>
              <w:jc w:val="left"/>
              <w:rPr>
                <w:rFonts w:ascii="Garamond" w:hAnsi="Garamond" w:cs="Times New Roman"/>
                <w:sz w:val="18"/>
                <w:szCs w:val="18"/>
              </w:rPr>
            </w:pPr>
          </w:p>
        </w:tc>
        <w:tc>
          <w:tcPr>
            <w:tcW w:w="639" w:type="pct"/>
            <w:tcBorders>
              <w:top w:val="single" w:sz="4" w:space="0" w:color="auto"/>
              <w:bottom w:val="single" w:sz="4" w:space="0" w:color="auto"/>
            </w:tcBorders>
            <w:vAlign w:val="center"/>
          </w:tcPr>
          <w:p w14:paraId="5BE86A89" w14:textId="77777777" w:rsidR="00214654" w:rsidRPr="00B0530F" w:rsidRDefault="00214654" w:rsidP="00311CF9">
            <w:pPr>
              <w:autoSpaceDE w:val="0"/>
              <w:autoSpaceDN w:val="0"/>
              <w:adjustRightInd w:val="0"/>
              <w:jc w:val="left"/>
              <w:rPr>
                <w:rFonts w:ascii="Garamond" w:hAnsi="Garamond" w:cs="Times New Roman"/>
                <w:sz w:val="18"/>
                <w:szCs w:val="18"/>
              </w:rPr>
            </w:pPr>
          </w:p>
        </w:tc>
        <w:tc>
          <w:tcPr>
            <w:tcW w:w="588" w:type="pct"/>
            <w:tcBorders>
              <w:top w:val="single" w:sz="4" w:space="0" w:color="auto"/>
              <w:bottom w:val="single" w:sz="4" w:space="0" w:color="auto"/>
            </w:tcBorders>
            <w:vAlign w:val="center"/>
          </w:tcPr>
          <w:p w14:paraId="4A4C9D4C" w14:textId="1058ADFE" w:rsidR="00214654" w:rsidRPr="00B0530F" w:rsidRDefault="00214654" w:rsidP="00311CF9">
            <w:pPr>
              <w:autoSpaceDE w:val="0"/>
              <w:autoSpaceDN w:val="0"/>
              <w:adjustRightInd w:val="0"/>
              <w:jc w:val="left"/>
              <w:rPr>
                <w:rFonts w:ascii="Garamond" w:hAnsi="Garamond" w:cs="Times New Roman"/>
                <w:sz w:val="18"/>
                <w:szCs w:val="18"/>
              </w:rPr>
            </w:pPr>
          </w:p>
        </w:tc>
      </w:tr>
      <w:tr w:rsidR="006B4244" w:rsidRPr="007568C8" w14:paraId="787F04F2" w14:textId="77777777" w:rsidTr="00311CF9">
        <w:trPr>
          <w:trHeight w:val="4631"/>
          <w:jc w:val="center"/>
        </w:trPr>
        <w:tc>
          <w:tcPr>
            <w:tcW w:w="5000" w:type="pct"/>
            <w:gridSpan w:val="8"/>
            <w:tcBorders>
              <w:top w:val="single" w:sz="4" w:space="0" w:color="auto"/>
              <w:bottom w:val="single" w:sz="4" w:space="0" w:color="auto"/>
            </w:tcBorders>
          </w:tcPr>
          <w:p w14:paraId="070C89AE" w14:textId="77777777" w:rsidR="006B4244" w:rsidRPr="00B0530F" w:rsidRDefault="001864F0" w:rsidP="008B68A6">
            <w:pPr>
              <w:autoSpaceDE w:val="0"/>
              <w:autoSpaceDN w:val="0"/>
              <w:adjustRightInd w:val="0"/>
              <w:jc w:val="left"/>
              <w:rPr>
                <w:rFonts w:ascii="Garamond" w:hAnsi="Garamond" w:cs="Times New Roman"/>
                <w:b/>
                <w:bCs/>
                <w:kern w:val="0"/>
                <w:sz w:val="22"/>
              </w:rPr>
            </w:pPr>
            <w:r w:rsidRPr="00B0530F">
              <w:rPr>
                <w:rFonts w:ascii="Garamond" w:hAnsi="Garamond" w:cs="Times New Roman"/>
                <w:b/>
                <w:bCs/>
                <w:kern w:val="0"/>
                <w:sz w:val="22"/>
              </w:rPr>
              <w:t xml:space="preserve">Project </w:t>
            </w:r>
            <w:r w:rsidR="00273D32" w:rsidRPr="00B0530F">
              <w:rPr>
                <w:rFonts w:ascii="Garamond" w:hAnsi="Garamond" w:cs="Times New Roman"/>
                <w:b/>
                <w:bCs/>
                <w:kern w:val="0"/>
                <w:sz w:val="22"/>
              </w:rPr>
              <w:t xml:space="preserve">Progress </w:t>
            </w:r>
            <w:r w:rsidRPr="00B0530F">
              <w:rPr>
                <w:rFonts w:ascii="Garamond" w:hAnsi="Garamond" w:cs="Times New Roman"/>
                <w:b/>
                <w:bCs/>
                <w:kern w:val="0"/>
                <w:sz w:val="22"/>
              </w:rPr>
              <w:t xml:space="preserve">Summary </w:t>
            </w:r>
          </w:p>
          <w:p w14:paraId="070A9249" w14:textId="77777777" w:rsidR="006B4244" w:rsidRPr="00B0530F" w:rsidRDefault="006B4244" w:rsidP="008B68A6">
            <w:pPr>
              <w:autoSpaceDE w:val="0"/>
              <w:autoSpaceDN w:val="0"/>
              <w:adjustRightInd w:val="0"/>
              <w:jc w:val="left"/>
              <w:rPr>
                <w:rFonts w:ascii="Garamond" w:hAnsi="Garamond" w:cs="Times New Roman"/>
                <w:kern w:val="0"/>
                <w:sz w:val="22"/>
              </w:rPr>
            </w:pPr>
          </w:p>
          <w:p w14:paraId="3B9AA53B" w14:textId="325A7A29" w:rsidR="006B4244" w:rsidRPr="00B0530F" w:rsidRDefault="001864F0" w:rsidP="008B68A6">
            <w:pPr>
              <w:autoSpaceDE w:val="0"/>
              <w:autoSpaceDN w:val="0"/>
              <w:adjustRightInd w:val="0"/>
              <w:jc w:val="left"/>
              <w:rPr>
                <w:rFonts w:ascii="Garamond" w:hAnsi="Garamond" w:cs="Times New Roman"/>
                <w:kern w:val="0"/>
                <w:sz w:val="22"/>
              </w:rPr>
            </w:pPr>
            <w:r w:rsidRPr="00B0530F">
              <w:rPr>
                <w:rFonts w:ascii="Garamond" w:hAnsi="Garamond" w:cs="Times New Roman"/>
                <w:color w:val="548DD4" w:themeColor="text2" w:themeTint="99"/>
                <w:kern w:val="0"/>
                <w:sz w:val="22"/>
              </w:rPr>
              <w:t xml:space="preserve">Briefly summarize the </w:t>
            </w:r>
            <w:r w:rsidR="009B2D51" w:rsidRPr="00B0530F">
              <w:rPr>
                <w:rFonts w:ascii="Garamond" w:hAnsi="Garamond" w:cs="Times New Roman"/>
                <w:color w:val="548DD4" w:themeColor="text2" w:themeTint="99"/>
                <w:kern w:val="0"/>
                <w:sz w:val="22"/>
              </w:rPr>
              <w:t xml:space="preserve">reporting period </w:t>
            </w:r>
            <w:r w:rsidRPr="00B0530F">
              <w:rPr>
                <w:rFonts w:ascii="Garamond" w:hAnsi="Garamond" w:cs="Times New Roman"/>
                <w:color w:val="548DD4" w:themeColor="text2" w:themeTint="99"/>
                <w:kern w:val="0"/>
                <w:sz w:val="22"/>
              </w:rPr>
              <w:t>in term</w:t>
            </w:r>
            <w:r w:rsidR="00311CF9" w:rsidRPr="00B0530F">
              <w:rPr>
                <w:rFonts w:ascii="Garamond" w:hAnsi="Garamond" w:cs="Times New Roman"/>
                <w:color w:val="548DD4" w:themeColor="text2" w:themeTint="99"/>
                <w:kern w:val="0"/>
                <w:sz w:val="22"/>
              </w:rPr>
              <w:t>s</w:t>
            </w:r>
            <w:r w:rsidRPr="00B0530F">
              <w:rPr>
                <w:rFonts w:ascii="Garamond" w:hAnsi="Garamond" w:cs="Times New Roman"/>
                <w:color w:val="548DD4" w:themeColor="text2" w:themeTint="99"/>
                <w:kern w:val="0"/>
                <w:sz w:val="22"/>
              </w:rPr>
              <w:t xml:space="preserve"> of project implementation, resource utilization, and progress against </w:t>
            </w:r>
            <w:r w:rsidR="00311CF9" w:rsidRPr="00B0530F">
              <w:rPr>
                <w:rFonts w:ascii="Garamond" w:hAnsi="Garamond" w:cs="Times New Roman"/>
                <w:color w:val="548DD4" w:themeColor="text2" w:themeTint="99"/>
                <w:kern w:val="0"/>
                <w:sz w:val="22"/>
              </w:rPr>
              <w:t xml:space="preserve">the </w:t>
            </w:r>
            <w:r w:rsidRPr="00B0530F">
              <w:rPr>
                <w:rFonts w:ascii="Garamond" w:hAnsi="Garamond" w:cs="Times New Roman"/>
                <w:color w:val="548DD4" w:themeColor="text2" w:themeTint="99"/>
                <w:kern w:val="0"/>
                <w:sz w:val="22"/>
              </w:rPr>
              <w:t xml:space="preserve">approved AWP; </w:t>
            </w:r>
            <w:proofErr w:type="gramStart"/>
            <w:r w:rsidR="00311CF9" w:rsidRPr="00B0530F">
              <w:rPr>
                <w:rFonts w:ascii="Garamond" w:hAnsi="Garamond" w:cs="Times New Roman"/>
                <w:color w:val="548DD4" w:themeColor="text2" w:themeTint="99"/>
                <w:kern w:val="0"/>
                <w:sz w:val="22"/>
              </w:rPr>
              <w:t>plus</w:t>
            </w:r>
            <w:proofErr w:type="gramEnd"/>
            <w:r w:rsidR="00311CF9" w:rsidRPr="00B0530F">
              <w:rPr>
                <w:rFonts w:ascii="Garamond" w:hAnsi="Garamond" w:cs="Times New Roman"/>
                <w:color w:val="548DD4" w:themeColor="text2" w:themeTint="99"/>
                <w:kern w:val="0"/>
                <w:sz w:val="22"/>
              </w:rPr>
              <w:t xml:space="preserve"> </w:t>
            </w:r>
            <w:r w:rsidRPr="00B0530F">
              <w:rPr>
                <w:rFonts w:ascii="Garamond" w:hAnsi="Garamond" w:cs="Times New Roman"/>
                <w:color w:val="548DD4" w:themeColor="text2" w:themeTint="99"/>
                <w:kern w:val="0"/>
                <w:sz w:val="22"/>
              </w:rPr>
              <w:t xml:space="preserve">to what degree the yearly targets and the project objectives have been achieved. Point out issues </w:t>
            </w:r>
            <w:r w:rsidR="00311CF9" w:rsidRPr="00B0530F">
              <w:rPr>
                <w:rFonts w:ascii="Garamond" w:hAnsi="Garamond" w:cs="Times New Roman"/>
                <w:color w:val="548DD4" w:themeColor="text2" w:themeTint="99"/>
                <w:kern w:val="0"/>
                <w:sz w:val="22"/>
              </w:rPr>
              <w:t xml:space="preserve">that </w:t>
            </w:r>
            <w:r w:rsidRPr="00B0530F">
              <w:rPr>
                <w:rFonts w:ascii="Garamond" w:hAnsi="Garamond" w:cs="Times New Roman"/>
                <w:color w:val="548DD4" w:themeColor="text2" w:themeTint="99"/>
                <w:kern w:val="0"/>
                <w:sz w:val="22"/>
              </w:rPr>
              <w:t xml:space="preserve">emerged and solutions already </w:t>
            </w:r>
            <w:r w:rsidR="00311CF9" w:rsidRPr="00B0530F">
              <w:rPr>
                <w:rFonts w:ascii="Garamond" w:hAnsi="Garamond" w:cs="Times New Roman"/>
                <w:color w:val="548DD4" w:themeColor="text2" w:themeTint="99"/>
                <w:kern w:val="0"/>
                <w:sz w:val="22"/>
              </w:rPr>
              <w:t xml:space="preserve">implemented </w:t>
            </w:r>
            <w:r w:rsidRPr="00B0530F">
              <w:rPr>
                <w:rFonts w:ascii="Garamond" w:hAnsi="Garamond" w:cs="Times New Roman"/>
                <w:color w:val="548DD4" w:themeColor="text2" w:themeTint="99"/>
                <w:kern w:val="0"/>
                <w:sz w:val="22"/>
              </w:rPr>
              <w:t xml:space="preserve">or planned for </w:t>
            </w:r>
            <w:r w:rsidR="00311CF9" w:rsidRPr="00B0530F">
              <w:rPr>
                <w:rFonts w:ascii="Garamond" w:hAnsi="Garamond" w:cs="Times New Roman"/>
                <w:color w:val="548DD4" w:themeColor="text2" w:themeTint="99"/>
                <w:kern w:val="0"/>
                <w:sz w:val="22"/>
              </w:rPr>
              <w:t xml:space="preserve">the </w:t>
            </w:r>
            <w:r w:rsidRPr="00B0530F">
              <w:rPr>
                <w:rFonts w:ascii="Garamond" w:hAnsi="Garamond" w:cs="Times New Roman"/>
                <w:color w:val="548DD4" w:themeColor="text2" w:themeTint="99"/>
                <w:kern w:val="0"/>
                <w:sz w:val="22"/>
              </w:rPr>
              <w:t xml:space="preserve">remaining project period. </w:t>
            </w:r>
          </w:p>
          <w:p w14:paraId="36C19071" w14:textId="77777777" w:rsidR="006B4244" w:rsidRPr="00B0530F" w:rsidRDefault="006B4244" w:rsidP="008B68A6">
            <w:pPr>
              <w:autoSpaceDE w:val="0"/>
              <w:autoSpaceDN w:val="0"/>
              <w:adjustRightInd w:val="0"/>
              <w:jc w:val="left"/>
              <w:rPr>
                <w:rFonts w:ascii="Garamond" w:hAnsi="Garamond" w:cs="Times New Roman"/>
                <w:kern w:val="0"/>
                <w:sz w:val="22"/>
              </w:rPr>
            </w:pPr>
          </w:p>
          <w:p w14:paraId="3ACF07E2" w14:textId="77777777" w:rsidR="006B4244" w:rsidRPr="00B0530F" w:rsidRDefault="006B4244" w:rsidP="008B68A6">
            <w:pPr>
              <w:autoSpaceDE w:val="0"/>
              <w:autoSpaceDN w:val="0"/>
              <w:adjustRightInd w:val="0"/>
              <w:jc w:val="left"/>
              <w:rPr>
                <w:rFonts w:ascii="Garamond" w:hAnsi="Garamond" w:cs="Times New Roman"/>
                <w:kern w:val="0"/>
                <w:sz w:val="22"/>
              </w:rPr>
            </w:pPr>
          </w:p>
          <w:p w14:paraId="336E31DC" w14:textId="77777777" w:rsidR="00E34659" w:rsidRPr="00B0530F" w:rsidRDefault="00E34659" w:rsidP="008B68A6">
            <w:pPr>
              <w:autoSpaceDE w:val="0"/>
              <w:autoSpaceDN w:val="0"/>
              <w:adjustRightInd w:val="0"/>
              <w:jc w:val="left"/>
              <w:rPr>
                <w:rFonts w:ascii="Garamond" w:hAnsi="Garamond" w:cs="Times New Roman"/>
                <w:kern w:val="0"/>
                <w:sz w:val="22"/>
              </w:rPr>
            </w:pPr>
          </w:p>
          <w:p w14:paraId="257B86B6" w14:textId="77777777" w:rsidR="00E34659" w:rsidRPr="00B0530F" w:rsidRDefault="00E34659" w:rsidP="008B68A6">
            <w:pPr>
              <w:autoSpaceDE w:val="0"/>
              <w:autoSpaceDN w:val="0"/>
              <w:adjustRightInd w:val="0"/>
              <w:jc w:val="left"/>
              <w:rPr>
                <w:rFonts w:ascii="Garamond" w:hAnsi="Garamond" w:cs="Times New Roman"/>
                <w:kern w:val="0"/>
                <w:sz w:val="22"/>
              </w:rPr>
            </w:pPr>
          </w:p>
          <w:p w14:paraId="0EEBBA07" w14:textId="77777777" w:rsidR="00E34659" w:rsidRPr="00B0530F" w:rsidRDefault="00E34659" w:rsidP="008B68A6">
            <w:pPr>
              <w:autoSpaceDE w:val="0"/>
              <w:autoSpaceDN w:val="0"/>
              <w:adjustRightInd w:val="0"/>
              <w:jc w:val="left"/>
              <w:rPr>
                <w:rFonts w:ascii="Garamond" w:hAnsi="Garamond" w:cs="Times New Roman"/>
                <w:kern w:val="0"/>
                <w:sz w:val="22"/>
              </w:rPr>
            </w:pPr>
          </w:p>
          <w:p w14:paraId="044C6415" w14:textId="77777777" w:rsidR="00E34659" w:rsidRPr="00B0530F" w:rsidRDefault="00E34659" w:rsidP="008B68A6">
            <w:pPr>
              <w:autoSpaceDE w:val="0"/>
              <w:autoSpaceDN w:val="0"/>
              <w:adjustRightInd w:val="0"/>
              <w:jc w:val="left"/>
              <w:rPr>
                <w:rFonts w:ascii="Garamond" w:hAnsi="Garamond" w:cs="Times New Roman"/>
                <w:kern w:val="0"/>
                <w:sz w:val="22"/>
              </w:rPr>
            </w:pPr>
          </w:p>
          <w:p w14:paraId="01A81C53" w14:textId="77777777" w:rsidR="00E34659" w:rsidRPr="00B0530F" w:rsidRDefault="00E34659" w:rsidP="008B68A6">
            <w:pPr>
              <w:autoSpaceDE w:val="0"/>
              <w:autoSpaceDN w:val="0"/>
              <w:adjustRightInd w:val="0"/>
              <w:jc w:val="left"/>
              <w:rPr>
                <w:rFonts w:ascii="Garamond" w:hAnsi="Garamond" w:cs="Times New Roman"/>
                <w:kern w:val="0"/>
                <w:sz w:val="22"/>
              </w:rPr>
            </w:pPr>
          </w:p>
          <w:p w14:paraId="29535373" w14:textId="77777777" w:rsidR="00E34659" w:rsidRPr="00B0530F" w:rsidRDefault="00E34659" w:rsidP="008B68A6">
            <w:pPr>
              <w:autoSpaceDE w:val="0"/>
              <w:autoSpaceDN w:val="0"/>
              <w:adjustRightInd w:val="0"/>
              <w:jc w:val="left"/>
              <w:rPr>
                <w:rFonts w:ascii="Garamond" w:hAnsi="Garamond" w:cs="Times New Roman"/>
                <w:kern w:val="0"/>
                <w:sz w:val="22"/>
              </w:rPr>
            </w:pPr>
          </w:p>
          <w:p w14:paraId="7CB53E90" w14:textId="77777777" w:rsidR="00E34659" w:rsidRPr="00B0530F" w:rsidRDefault="00E34659" w:rsidP="008B68A6">
            <w:pPr>
              <w:autoSpaceDE w:val="0"/>
              <w:autoSpaceDN w:val="0"/>
              <w:adjustRightInd w:val="0"/>
              <w:jc w:val="left"/>
              <w:rPr>
                <w:rFonts w:ascii="Garamond" w:hAnsi="Garamond" w:cs="Times New Roman"/>
                <w:kern w:val="0"/>
                <w:sz w:val="22"/>
              </w:rPr>
            </w:pPr>
          </w:p>
          <w:p w14:paraId="502E1335" w14:textId="77777777" w:rsidR="00E34659" w:rsidRPr="00B0530F" w:rsidRDefault="00E34659" w:rsidP="008B68A6">
            <w:pPr>
              <w:autoSpaceDE w:val="0"/>
              <w:autoSpaceDN w:val="0"/>
              <w:adjustRightInd w:val="0"/>
              <w:jc w:val="left"/>
              <w:rPr>
                <w:rFonts w:ascii="Garamond" w:hAnsi="Garamond" w:cs="Times New Roman"/>
                <w:kern w:val="0"/>
                <w:sz w:val="22"/>
              </w:rPr>
            </w:pPr>
          </w:p>
          <w:p w14:paraId="12A3C846" w14:textId="77777777" w:rsidR="00E34659" w:rsidRPr="00B0530F" w:rsidRDefault="00E34659" w:rsidP="008B68A6">
            <w:pPr>
              <w:autoSpaceDE w:val="0"/>
              <w:autoSpaceDN w:val="0"/>
              <w:adjustRightInd w:val="0"/>
              <w:jc w:val="left"/>
              <w:rPr>
                <w:rFonts w:ascii="Garamond" w:hAnsi="Garamond" w:cs="Times New Roman"/>
                <w:kern w:val="0"/>
                <w:sz w:val="22"/>
              </w:rPr>
            </w:pPr>
          </w:p>
          <w:p w14:paraId="3046EE1D" w14:textId="77777777" w:rsidR="00012621" w:rsidRPr="00B0530F" w:rsidRDefault="00012621" w:rsidP="008B68A6">
            <w:pPr>
              <w:autoSpaceDE w:val="0"/>
              <w:autoSpaceDN w:val="0"/>
              <w:adjustRightInd w:val="0"/>
              <w:jc w:val="left"/>
              <w:rPr>
                <w:rFonts w:ascii="Garamond" w:hAnsi="Garamond" w:cs="Times New Roman"/>
                <w:kern w:val="0"/>
                <w:sz w:val="22"/>
              </w:rPr>
            </w:pPr>
          </w:p>
          <w:p w14:paraId="2C29895B" w14:textId="77777777" w:rsidR="00012621" w:rsidRPr="00B0530F" w:rsidRDefault="00012621" w:rsidP="008B68A6">
            <w:pPr>
              <w:autoSpaceDE w:val="0"/>
              <w:autoSpaceDN w:val="0"/>
              <w:adjustRightInd w:val="0"/>
              <w:jc w:val="left"/>
              <w:rPr>
                <w:rFonts w:ascii="Garamond" w:hAnsi="Garamond" w:cs="Times New Roman"/>
                <w:kern w:val="0"/>
                <w:sz w:val="22"/>
              </w:rPr>
            </w:pPr>
          </w:p>
          <w:p w14:paraId="50873216" w14:textId="77777777" w:rsidR="00E34659" w:rsidRPr="00B0530F" w:rsidRDefault="00E34659" w:rsidP="008B68A6">
            <w:pPr>
              <w:autoSpaceDE w:val="0"/>
              <w:autoSpaceDN w:val="0"/>
              <w:adjustRightInd w:val="0"/>
              <w:jc w:val="left"/>
              <w:rPr>
                <w:rFonts w:ascii="Garamond" w:hAnsi="Garamond" w:cs="Times New Roman"/>
                <w:kern w:val="0"/>
                <w:sz w:val="22"/>
              </w:rPr>
            </w:pPr>
          </w:p>
          <w:p w14:paraId="6D996183" w14:textId="77777777" w:rsidR="00E34659" w:rsidRPr="00B0530F" w:rsidRDefault="00E34659" w:rsidP="008B68A6">
            <w:pPr>
              <w:autoSpaceDE w:val="0"/>
              <w:autoSpaceDN w:val="0"/>
              <w:adjustRightInd w:val="0"/>
              <w:jc w:val="left"/>
              <w:rPr>
                <w:rFonts w:ascii="Garamond" w:hAnsi="Garamond" w:cs="Times New Roman"/>
                <w:kern w:val="0"/>
                <w:sz w:val="22"/>
              </w:rPr>
            </w:pPr>
          </w:p>
          <w:p w14:paraId="303ED188" w14:textId="77777777" w:rsidR="00E34659" w:rsidRPr="00B0530F" w:rsidRDefault="00E34659" w:rsidP="008B68A6">
            <w:pPr>
              <w:autoSpaceDE w:val="0"/>
              <w:autoSpaceDN w:val="0"/>
              <w:adjustRightInd w:val="0"/>
              <w:jc w:val="left"/>
              <w:rPr>
                <w:rFonts w:ascii="Garamond" w:hAnsi="Garamond" w:cs="Times New Roman"/>
                <w:kern w:val="0"/>
                <w:sz w:val="22"/>
              </w:rPr>
            </w:pPr>
          </w:p>
          <w:p w14:paraId="74F91A75" w14:textId="77777777" w:rsidR="00E34659" w:rsidRPr="00B0530F" w:rsidRDefault="00E34659" w:rsidP="008B68A6">
            <w:pPr>
              <w:autoSpaceDE w:val="0"/>
              <w:autoSpaceDN w:val="0"/>
              <w:adjustRightInd w:val="0"/>
              <w:jc w:val="left"/>
              <w:rPr>
                <w:rFonts w:ascii="Garamond" w:hAnsi="Garamond" w:cs="Times New Roman"/>
                <w:kern w:val="0"/>
                <w:sz w:val="22"/>
              </w:rPr>
            </w:pPr>
          </w:p>
          <w:p w14:paraId="1378E25C" w14:textId="77777777" w:rsidR="00E34659" w:rsidRPr="00B0530F" w:rsidRDefault="00E34659" w:rsidP="008B68A6">
            <w:pPr>
              <w:autoSpaceDE w:val="0"/>
              <w:autoSpaceDN w:val="0"/>
              <w:adjustRightInd w:val="0"/>
              <w:jc w:val="left"/>
              <w:rPr>
                <w:rFonts w:ascii="Garamond" w:hAnsi="Garamond" w:cs="Times New Roman"/>
                <w:kern w:val="0"/>
                <w:sz w:val="22"/>
              </w:rPr>
            </w:pPr>
          </w:p>
          <w:p w14:paraId="1F908D9C" w14:textId="77777777" w:rsidR="006B4244" w:rsidRPr="00B0530F" w:rsidRDefault="006B4244" w:rsidP="008B68A6">
            <w:pPr>
              <w:autoSpaceDE w:val="0"/>
              <w:autoSpaceDN w:val="0"/>
              <w:adjustRightInd w:val="0"/>
              <w:jc w:val="left"/>
              <w:rPr>
                <w:rFonts w:ascii="Garamond" w:hAnsi="Garamond" w:cs="Times New Roman"/>
                <w:kern w:val="0"/>
                <w:sz w:val="22"/>
              </w:rPr>
            </w:pPr>
          </w:p>
          <w:p w14:paraId="07955744" w14:textId="77777777" w:rsidR="006B4244" w:rsidRPr="00B0530F" w:rsidRDefault="006B4244" w:rsidP="008B68A6">
            <w:pPr>
              <w:autoSpaceDE w:val="0"/>
              <w:autoSpaceDN w:val="0"/>
              <w:adjustRightInd w:val="0"/>
              <w:jc w:val="left"/>
              <w:rPr>
                <w:rFonts w:ascii="Garamond" w:hAnsi="Garamond" w:cs="Times New Roman"/>
                <w:kern w:val="0"/>
                <w:sz w:val="22"/>
              </w:rPr>
            </w:pPr>
          </w:p>
          <w:p w14:paraId="07418B05" w14:textId="77777777" w:rsidR="006B4244" w:rsidRPr="00B0530F" w:rsidRDefault="006B4244" w:rsidP="008B68A6">
            <w:pPr>
              <w:autoSpaceDE w:val="0"/>
              <w:autoSpaceDN w:val="0"/>
              <w:adjustRightInd w:val="0"/>
              <w:jc w:val="left"/>
              <w:rPr>
                <w:rFonts w:ascii="Garamond" w:hAnsi="Garamond" w:cs="Times New Roman"/>
                <w:kern w:val="0"/>
                <w:sz w:val="22"/>
              </w:rPr>
            </w:pPr>
          </w:p>
        </w:tc>
      </w:tr>
      <w:tr w:rsidR="00A00C3D" w:rsidRPr="007568C8" w14:paraId="690AA75F" w14:textId="77777777" w:rsidTr="00311CF9">
        <w:trPr>
          <w:trHeight w:val="2385"/>
          <w:jc w:val="center"/>
        </w:trPr>
        <w:tc>
          <w:tcPr>
            <w:tcW w:w="2350" w:type="pct"/>
            <w:gridSpan w:val="4"/>
            <w:tcBorders>
              <w:top w:val="single" w:sz="4" w:space="0" w:color="auto"/>
              <w:bottom w:val="single" w:sz="4" w:space="0" w:color="auto"/>
              <w:right w:val="single" w:sz="4" w:space="0" w:color="FFFFFF" w:themeColor="background1"/>
            </w:tcBorders>
          </w:tcPr>
          <w:p w14:paraId="3BEDB8B7" w14:textId="540D3B27" w:rsidR="00A00C3D" w:rsidRPr="00B0530F" w:rsidRDefault="00DC489F" w:rsidP="00A524B8">
            <w:pPr>
              <w:autoSpaceDE w:val="0"/>
              <w:autoSpaceDN w:val="0"/>
              <w:adjustRightInd w:val="0"/>
              <w:jc w:val="left"/>
              <w:rPr>
                <w:rFonts w:ascii="Garamond" w:hAnsi="Garamond" w:cs="Times New Roman"/>
                <w:b/>
                <w:bCs/>
                <w:kern w:val="0"/>
                <w:szCs w:val="21"/>
              </w:rPr>
            </w:pPr>
            <w:r w:rsidRPr="00B0530F">
              <w:rPr>
                <w:rFonts w:ascii="Garamond" w:hAnsi="Garamond" w:cs="Times New Roman"/>
                <w:b/>
                <w:bCs/>
                <w:kern w:val="0"/>
                <w:szCs w:val="21"/>
              </w:rPr>
              <w:t xml:space="preserve">Prepared and </w:t>
            </w:r>
            <w:r w:rsidR="00311CF9" w:rsidRPr="00B0530F">
              <w:rPr>
                <w:rFonts w:ascii="Garamond" w:hAnsi="Garamond" w:cs="Times New Roman"/>
                <w:b/>
                <w:bCs/>
                <w:kern w:val="0"/>
                <w:szCs w:val="21"/>
              </w:rPr>
              <w:t>s</w:t>
            </w:r>
            <w:r w:rsidR="00A00C3D" w:rsidRPr="00B0530F">
              <w:rPr>
                <w:rFonts w:ascii="Garamond" w:hAnsi="Garamond" w:cs="Times New Roman"/>
                <w:b/>
                <w:bCs/>
                <w:kern w:val="0"/>
                <w:szCs w:val="21"/>
              </w:rPr>
              <w:t xml:space="preserve">ubmitted by </w:t>
            </w:r>
          </w:p>
          <w:p w14:paraId="29D4279D" w14:textId="77777777" w:rsidR="00A00C3D" w:rsidRPr="00B0530F" w:rsidRDefault="00A00C3D" w:rsidP="00FC140E">
            <w:pPr>
              <w:autoSpaceDE w:val="0"/>
              <w:autoSpaceDN w:val="0"/>
              <w:adjustRightInd w:val="0"/>
              <w:jc w:val="left"/>
              <w:rPr>
                <w:rFonts w:ascii="Garamond" w:hAnsi="Garamond" w:cs="Times New Roman"/>
                <w:b/>
                <w:bCs/>
                <w:kern w:val="0"/>
                <w:szCs w:val="21"/>
              </w:rPr>
            </w:pPr>
          </w:p>
          <w:p w14:paraId="4B00716D" w14:textId="77777777" w:rsidR="00A00C3D" w:rsidRPr="00B0530F" w:rsidRDefault="00A00C3D" w:rsidP="00FC140E">
            <w:pPr>
              <w:autoSpaceDE w:val="0"/>
              <w:autoSpaceDN w:val="0"/>
              <w:adjustRightInd w:val="0"/>
              <w:jc w:val="left"/>
              <w:rPr>
                <w:rFonts w:ascii="Garamond" w:hAnsi="Garamond" w:cs="Times New Roman"/>
                <w:b/>
                <w:bCs/>
                <w:kern w:val="0"/>
                <w:szCs w:val="21"/>
              </w:rPr>
            </w:pPr>
          </w:p>
          <w:p w14:paraId="6B0C2FB2" w14:textId="77777777" w:rsidR="00A00C3D" w:rsidRPr="00B0530F" w:rsidRDefault="00A00C3D" w:rsidP="00FC140E">
            <w:pPr>
              <w:autoSpaceDE w:val="0"/>
              <w:autoSpaceDN w:val="0"/>
              <w:adjustRightInd w:val="0"/>
              <w:jc w:val="left"/>
              <w:rPr>
                <w:rFonts w:ascii="Garamond" w:hAnsi="Garamond" w:cs="Times New Roman"/>
                <w:b/>
                <w:bCs/>
                <w:kern w:val="0"/>
                <w:szCs w:val="21"/>
              </w:rPr>
            </w:pPr>
          </w:p>
          <w:p w14:paraId="4D8EBC58" w14:textId="77777777" w:rsidR="00A00C3D" w:rsidRPr="00B0530F" w:rsidRDefault="00A00C3D" w:rsidP="00FC140E">
            <w:pPr>
              <w:autoSpaceDE w:val="0"/>
              <w:autoSpaceDN w:val="0"/>
              <w:adjustRightInd w:val="0"/>
              <w:jc w:val="left"/>
              <w:rPr>
                <w:rFonts w:ascii="Garamond" w:hAnsi="Garamond" w:cs="Times New Roman"/>
                <w:b/>
                <w:bCs/>
                <w:kern w:val="0"/>
                <w:szCs w:val="21"/>
              </w:rPr>
            </w:pPr>
          </w:p>
          <w:p w14:paraId="77DC5F65" w14:textId="77777777" w:rsidR="00E34659" w:rsidRPr="00B0530F" w:rsidRDefault="00E34659" w:rsidP="00FC140E">
            <w:pPr>
              <w:autoSpaceDE w:val="0"/>
              <w:autoSpaceDN w:val="0"/>
              <w:adjustRightInd w:val="0"/>
              <w:jc w:val="left"/>
              <w:rPr>
                <w:rFonts w:ascii="Garamond" w:hAnsi="Garamond" w:cs="Times New Roman"/>
                <w:b/>
                <w:bCs/>
                <w:kern w:val="0"/>
                <w:szCs w:val="21"/>
              </w:rPr>
            </w:pPr>
          </w:p>
          <w:p w14:paraId="5C44A751" w14:textId="77777777" w:rsidR="00E34659" w:rsidRPr="00B0530F" w:rsidRDefault="00E34659" w:rsidP="00FC140E">
            <w:pPr>
              <w:autoSpaceDE w:val="0"/>
              <w:autoSpaceDN w:val="0"/>
              <w:adjustRightInd w:val="0"/>
              <w:jc w:val="left"/>
              <w:rPr>
                <w:rFonts w:ascii="Garamond" w:hAnsi="Garamond" w:cs="Times New Roman"/>
                <w:b/>
                <w:bCs/>
                <w:kern w:val="0"/>
                <w:szCs w:val="21"/>
              </w:rPr>
            </w:pPr>
          </w:p>
          <w:p w14:paraId="50D3B18E" w14:textId="77777777" w:rsidR="00E34659" w:rsidRPr="00B0530F" w:rsidRDefault="00E34659" w:rsidP="00FC140E">
            <w:pPr>
              <w:autoSpaceDE w:val="0"/>
              <w:autoSpaceDN w:val="0"/>
              <w:adjustRightInd w:val="0"/>
              <w:jc w:val="left"/>
              <w:rPr>
                <w:rFonts w:ascii="Garamond" w:hAnsi="Garamond" w:cs="Times New Roman"/>
                <w:b/>
                <w:bCs/>
                <w:kern w:val="0"/>
                <w:szCs w:val="21"/>
              </w:rPr>
            </w:pPr>
          </w:p>
          <w:p w14:paraId="644F7A56" w14:textId="77777777" w:rsidR="00A00C3D" w:rsidRPr="00B0530F" w:rsidRDefault="00A00C3D" w:rsidP="00FC140E">
            <w:pPr>
              <w:autoSpaceDE w:val="0"/>
              <w:autoSpaceDN w:val="0"/>
              <w:adjustRightInd w:val="0"/>
              <w:jc w:val="left"/>
              <w:rPr>
                <w:rFonts w:ascii="Garamond" w:hAnsi="Garamond" w:cs="Times New Roman"/>
                <w:b/>
                <w:bCs/>
                <w:kern w:val="0"/>
                <w:szCs w:val="21"/>
              </w:rPr>
            </w:pPr>
          </w:p>
          <w:p w14:paraId="581528B5" w14:textId="2C9AD9F9" w:rsidR="00A00C3D" w:rsidRPr="00B0530F" w:rsidRDefault="0000233E" w:rsidP="00FC140E">
            <w:pPr>
              <w:autoSpaceDE w:val="0"/>
              <w:autoSpaceDN w:val="0"/>
              <w:adjustRightInd w:val="0"/>
              <w:jc w:val="left"/>
              <w:rPr>
                <w:rFonts w:ascii="Garamond" w:hAnsi="Garamond" w:cs="Times New Roman"/>
                <w:bCs/>
                <w:color w:val="FF0000"/>
                <w:kern w:val="0"/>
                <w:szCs w:val="21"/>
              </w:rPr>
            </w:pPr>
            <w:r w:rsidRPr="007568C8">
              <w:rPr>
                <w:rFonts w:ascii="Garamond" w:hAnsi="Garamond" w:cs="Times New Roman"/>
                <w:b/>
                <w:bCs/>
                <w:noProof/>
                <w:kern w:val="0"/>
                <w:szCs w:val="21"/>
              </w:rPr>
              <mc:AlternateContent>
                <mc:Choice Requires="wps">
                  <w:drawing>
                    <wp:anchor distT="0" distB="0" distL="114300" distR="114300" simplePos="0" relativeHeight="251671552" behindDoc="0" locked="0" layoutInCell="1" allowOverlap="1" wp14:anchorId="7D92D9BE" wp14:editId="2FD8D61D">
                      <wp:simplePos x="0" y="0"/>
                      <wp:positionH relativeFrom="column">
                        <wp:posOffset>-52705</wp:posOffset>
                      </wp:positionH>
                      <wp:positionV relativeFrom="paragraph">
                        <wp:posOffset>113665</wp:posOffset>
                      </wp:positionV>
                      <wp:extent cx="2333625" cy="0"/>
                      <wp:effectExtent l="1905" t="1270" r="762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EFC13" id="_x0000_t32" coordsize="21600,21600" o:spt="32" o:oned="t" path="m,l21600,21600e" filled="f">
                      <v:path arrowok="t" fillok="f" o:connecttype="none"/>
                      <o:lock v:ext="edit" shapetype="t"/>
                    </v:shapetype>
                    <v:shape id="AutoShape 3" o:spid="_x0000_s1026" type="#_x0000_t32" style="position:absolute;left:0;text-align:left;margin-left:-4.15pt;margin-top:8.95pt;width:18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"/>
                  </w:pict>
                </mc:Fallback>
              </mc:AlternateContent>
            </w:r>
          </w:p>
          <w:p w14:paraId="3EC77E12" w14:textId="77777777" w:rsidR="00F53E72" w:rsidRPr="00B0530F" w:rsidRDefault="00A00C3D" w:rsidP="00FC140E">
            <w:pPr>
              <w:autoSpaceDE w:val="0"/>
              <w:autoSpaceDN w:val="0"/>
              <w:adjustRightInd w:val="0"/>
              <w:jc w:val="left"/>
              <w:rPr>
                <w:rFonts w:ascii="Garamond" w:hAnsi="Garamond" w:cs="Times New Roman"/>
                <w:bCs/>
                <w:kern w:val="0"/>
                <w:szCs w:val="21"/>
              </w:rPr>
            </w:pPr>
            <w:r w:rsidRPr="00B0530F">
              <w:rPr>
                <w:rFonts w:ascii="Garamond" w:hAnsi="Garamond" w:cs="Times New Roman"/>
                <w:bCs/>
                <w:kern w:val="0"/>
                <w:szCs w:val="21"/>
              </w:rPr>
              <w:t xml:space="preserve">Project Director signature   </w:t>
            </w:r>
          </w:p>
          <w:p w14:paraId="063C5BF9" w14:textId="77777777" w:rsidR="00A00C3D" w:rsidRPr="00B0530F" w:rsidRDefault="00A00C3D" w:rsidP="00FC140E">
            <w:pPr>
              <w:autoSpaceDE w:val="0"/>
              <w:autoSpaceDN w:val="0"/>
              <w:adjustRightInd w:val="0"/>
              <w:jc w:val="left"/>
              <w:rPr>
                <w:rFonts w:ascii="Garamond" w:hAnsi="Garamond" w:cs="Times New Roman"/>
                <w:b/>
                <w:bCs/>
                <w:kern w:val="0"/>
                <w:szCs w:val="21"/>
              </w:rPr>
            </w:pPr>
            <w:r w:rsidRPr="00B0530F">
              <w:rPr>
                <w:rFonts w:ascii="Garamond" w:hAnsi="Garamond" w:cs="Times New Roman"/>
                <w:bCs/>
                <w:kern w:val="0"/>
                <w:szCs w:val="21"/>
              </w:rPr>
              <w:t>Date</w:t>
            </w:r>
          </w:p>
        </w:tc>
        <w:tc>
          <w:tcPr>
            <w:tcW w:w="2650" w:type="pct"/>
            <w:gridSpan w:val="4"/>
            <w:tcBorders>
              <w:top w:val="single" w:sz="4" w:space="0" w:color="auto"/>
              <w:left w:val="single" w:sz="4" w:space="0" w:color="FFFFFF" w:themeColor="background1"/>
              <w:bottom w:val="single" w:sz="4" w:space="0" w:color="auto"/>
            </w:tcBorders>
          </w:tcPr>
          <w:p w14:paraId="54A1145B" w14:textId="1AA33338" w:rsidR="00A00C3D" w:rsidRPr="00B0530F" w:rsidRDefault="00E863A0">
            <w:pPr>
              <w:widowControl/>
              <w:jc w:val="left"/>
              <w:rPr>
                <w:rFonts w:ascii="Garamond" w:hAnsi="Garamond" w:cs="Times New Roman"/>
                <w:b/>
                <w:bCs/>
                <w:kern w:val="0"/>
                <w:szCs w:val="21"/>
              </w:rPr>
            </w:pPr>
            <w:r w:rsidRPr="00B0530F">
              <w:rPr>
                <w:rFonts w:ascii="Garamond" w:hAnsi="Garamond" w:cs="Times New Roman"/>
                <w:b/>
                <w:bCs/>
                <w:kern w:val="0"/>
                <w:szCs w:val="21"/>
              </w:rPr>
              <w:t xml:space="preserve">Reviewed and </w:t>
            </w:r>
            <w:r w:rsidR="00311CF9" w:rsidRPr="00B0530F">
              <w:rPr>
                <w:rFonts w:ascii="Garamond" w:hAnsi="Garamond" w:cs="Times New Roman"/>
                <w:b/>
                <w:bCs/>
                <w:kern w:val="0"/>
                <w:szCs w:val="21"/>
              </w:rPr>
              <w:t>e</w:t>
            </w:r>
            <w:r w:rsidR="00A00C3D" w:rsidRPr="00B0530F">
              <w:rPr>
                <w:rFonts w:ascii="Garamond" w:hAnsi="Garamond" w:cs="Times New Roman"/>
                <w:b/>
                <w:bCs/>
                <w:kern w:val="0"/>
                <w:szCs w:val="21"/>
              </w:rPr>
              <w:t>ndorsed by</w:t>
            </w:r>
          </w:p>
          <w:p w14:paraId="4296CA0A" w14:textId="77777777" w:rsidR="00A00C3D" w:rsidRPr="00B0530F" w:rsidRDefault="00A00C3D">
            <w:pPr>
              <w:widowControl/>
              <w:jc w:val="left"/>
              <w:rPr>
                <w:rFonts w:ascii="Garamond" w:hAnsi="Garamond" w:cs="Times New Roman"/>
                <w:b/>
                <w:bCs/>
                <w:kern w:val="0"/>
                <w:szCs w:val="21"/>
              </w:rPr>
            </w:pPr>
          </w:p>
          <w:p w14:paraId="2DD1B973" w14:textId="77777777" w:rsidR="00A00C3D" w:rsidRPr="00B0530F" w:rsidRDefault="00A00C3D">
            <w:pPr>
              <w:widowControl/>
              <w:jc w:val="left"/>
              <w:rPr>
                <w:rFonts w:ascii="Garamond" w:hAnsi="Garamond" w:cs="Times New Roman"/>
                <w:b/>
                <w:bCs/>
                <w:kern w:val="0"/>
                <w:szCs w:val="21"/>
              </w:rPr>
            </w:pPr>
          </w:p>
          <w:p w14:paraId="61C4461E" w14:textId="77777777" w:rsidR="00A00C3D" w:rsidRPr="00B0530F" w:rsidRDefault="00A00C3D">
            <w:pPr>
              <w:widowControl/>
              <w:jc w:val="left"/>
              <w:rPr>
                <w:rFonts w:ascii="Garamond" w:hAnsi="Garamond" w:cs="Times New Roman"/>
                <w:b/>
                <w:bCs/>
                <w:kern w:val="0"/>
                <w:szCs w:val="21"/>
              </w:rPr>
            </w:pPr>
          </w:p>
          <w:p w14:paraId="41C2E8D4" w14:textId="77777777" w:rsidR="00A00C3D" w:rsidRPr="00B0530F" w:rsidRDefault="00A00C3D">
            <w:pPr>
              <w:widowControl/>
              <w:jc w:val="left"/>
              <w:rPr>
                <w:rFonts w:ascii="Garamond" w:hAnsi="Garamond" w:cs="Times New Roman"/>
                <w:b/>
                <w:bCs/>
                <w:kern w:val="0"/>
                <w:szCs w:val="21"/>
              </w:rPr>
            </w:pPr>
          </w:p>
          <w:p w14:paraId="6D6AF77C" w14:textId="77777777" w:rsidR="00E34659" w:rsidRPr="00B0530F" w:rsidRDefault="00E34659">
            <w:pPr>
              <w:widowControl/>
              <w:jc w:val="left"/>
              <w:rPr>
                <w:rFonts w:ascii="Garamond" w:hAnsi="Garamond" w:cs="Times New Roman"/>
                <w:b/>
                <w:bCs/>
                <w:kern w:val="0"/>
                <w:szCs w:val="21"/>
              </w:rPr>
            </w:pPr>
          </w:p>
          <w:p w14:paraId="3BA55485" w14:textId="77777777" w:rsidR="00E34659" w:rsidRPr="00B0530F" w:rsidRDefault="00E34659">
            <w:pPr>
              <w:widowControl/>
              <w:jc w:val="left"/>
              <w:rPr>
                <w:rFonts w:ascii="Garamond" w:hAnsi="Garamond" w:cs="Times New Roman"/>
                <w:b/>
                <w:bCs/>
                <w:kern w:val="0"/>
                <w:szCs w:val="21"/>
              </w:rPr>
            </w:pPr>
          </w:p>
          <w:p w14:paraId="50A8518D" w14:textId="77777777" w:rsidR="00E34659" w:rsidRPr="00B0530F" w:rsidRDefault="00E34659">
            <w:pPr>
              <w:widowControl/>
              <w:jc w:val="left"/>
              <w:rPr>
                <w:rFonts w:ascii="Garamond" w:hAnsi="Garamond" w:cs="Times New Roman"/>
                <w:b/>
                <w:bCs/>
                <w:kern w:val="0"/>
                <w:szCs w:val="21"/>
              </w:rPr>
            </w:pPr>
          </w:p>
          <w:p w14:paraId="644D62E4" w14:textId="77777777" w:rsidR="00A00C3D" w:rsidRPr="00B0530F" w:rsidRDefault="00A00C3D">
            <w:pPr>
              <w:widowControl/>
              <w:jc w:val="left"/>
              <w:rPr>
                <w:rFonts w:ascii="Garamond" w:hAnsi="Garamond" w:cs="Times New Roman"/>
                <w:b/>
                <w:bCs/>
                <w:kern w:val="0"/>
                <w:szCs w:val="21"/>
              </w:rPr>
            </w:pPr>
          </w:p>
          <w:p w14:paraId="07D7A869" w14:textId="184C9754" w:rsidR="00A00C3D" w:rsidRPr="00B0530F" w:rsidRDefault="0000233E">
            <w:pPr>
              <w:widowControl/>
              <w:jc w:val="left"/>
              <w:rPr>
                <w:rFonts w:ascii="Garamond" w:hAnsi="Garamond" w:cs="Times New Roman"/>
                <w:b/>
                <w:bCs/>
                <w:kern w:val="0"/>
                <w:szCs w:val="21"/>
              </w:rPr>
            </w:pPr>
            <w:r w:rsidRPr="007568C8">
              <w:rPr>
                <w:rFonts w:ascii="Garamond" w:hAnsi="Garamond" w:cs="Times New Roman"/>
                <w:b/>
                <w:bCs/>
                <w:noProof/>
                <w:kern w:val="0"/>
                <w:szCs w:val="21"/>
              </w:rPr>
              <mc:AlternateContent>
                <mc:Choice Requires="wps">
                  <w:drawing>
                    <wp:anchor distT="0" distB="0" distL="114300" distR="114300" simplePos="0" relativeHeight="251672576" behindDoc="0" locked="0" layoutInCell="1" allowOverlap="1" wp14:anchorId="5315FC1E" wp14:editId="1F659D34">
                      <wp:simplePos x="0" y="0"/>
                      <wp:positionH relativeFrom="column">
                        <wp:posOffset>27305</wp:posOffset>
                      </wp:positionH>
                      <wp:positionV relativeFrom="paragraph">
                        <wp:posOffset>113665</wp:posOffset>
                      </wp:positionV>
                      <wp:extent cx="2489200" cy="0"/>
                      <wp:effectExtent l="5715" t="1270" r="6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9B067" id="AutoShape 2" o:spid="_x0000_s1026" type="#_x0000_t32" style="position:absolute;left:0;text-align:left;margin-left:2.15pt;margin-top:8.95pt;width:19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"/>
                  </w:pict>
                </mc:Fallback>
              </mc:AlternateContent>
            </w:r>
          </w:p>
          <w:p w14:paraId="776486FA" w14:textId="77777777" w:rsidR="00F53E72" w:rsidRPr="00B0530F" w:rsidRDefault="00A00C3D" w:rsidP="00A00C3D">
            <w:pPr>
              <w:autoSpaceDE w:val="0"/>
              <w:autoSpaceDN w:val="0"/>
              <w:adjustRightInd w:val="0"/>
              <w:ind w:left="87"/>
              <w:jc w:val="left"/>
              <w:rPr>
                <w:rFonts w:ascii="Garamond" w:hAnsi="Garamond" w:cs="Times New Roman"/>
                <w:bCs/>
                <w:kern w:val="0"/>
                <w:szCs w:val="21"/>
              </w:rPr>
            </w:pPr>
            <w:r w:rsidRPr="00B0530F">
              <w:rPr>
                <w:rFonts w:ascii="Garamond" w:hAnsi="Garamond" w:cs="Times New Roman"/>
                <w:bCs/>
                <w:kern w:val="0"/>
                <w:szCs w:val="21"/>
              </w:rPr>
              <w:t>Project Steering Committee</w:t>
            </w:r>
            <w:r w:rsidR="00F53E72" w:rsidRPr="00B0530F">
              <w:rPr>
                <w:rFonts w:ascii="Garamond" w:hAnsi="Garamond" w:cs="Times New Roman"/>
                <w:bCs/>
                <w:kern w:val="0"/>
                <w:szCs w:val="21"/>
              </w:rPr>
              <w:t xml:space="preserve"> Chair signature </w:t>
            </w:r>
          </w:p>
          <w:p w14:paraId="669B25EB" w14:textId="77777777" w:rsidR="00A00C3D" w:rsidRPr="00B0530F" w:rsidRDefault="00A00C3D" w:rsidP="00A00C3D">
            <w:pPr>
              <w:autoSpaceDE w:val="0"/>
              <w:autoSpaceDN w:val="0"/>
              <w:adjustRightInd w:val="0"/>
              <w:ind w:left="87"/>
              <w:jc w:val="left"/>
              <w:rPr>
                <w:rFonts w:ascii="Garamond" w:hAnsi="Garamond" w:cs="Times New Roman"/>
                <w:b/>
                <w:bCs/>
                <w:kern w:val="0"/>
                <w:szCs w:val="21"/>
              </w:rPr>
            </w:pPr>
            <w:r w:rsidRPr="00B0530F">
              <w:rPr>
                <w:rFonts w:ascii="Garamond" w:hAnsi="Garamond" w:cs="Times New Roman"/>
                <w:bCs/>
                <w:kern w:val="0"/>
                <w:szCs w:val="21"/>
              </w:rPr>
              <w:t>Date</w:t>
            </w:r>
          </w:p>
        </w:tc>
      </w:tr>
    </w:tbl>
    <w:p w14:paraId="58C3E324" w14:textId="77777777" w:rsidR="007274D2" w:rsidRPr="00311CF9" w:rsidRDefault="007274D2" w:rsidP="007274D2">
      <w:pPr>
        <w:rPr>
          <w:rFonts w:ascii="Garamond" w:hAnsi="Garamond" w:cs="Times New Roman"/>
          <w:szCs w:val="21"/>
        </w:rPr>
        <w:sectPr w:rsidR="007274D2" w:rsidRPr="00311CF9" w:rsidSect="00B268DE">
          <w:pgSz w:w="11907" w:h="16839" w:code="9"/>
          <w:pgMar w:top="1440" w:right="1588" w:bottom="851" w:left="1588" w:header="720" w:footer="720" w:gutter="0"/>
          <w:cols w:space="720"/>
          <w:docGrid w:linePitch="360"/>
        </w:sectPr>
      </w:pPr>
    </w:p>
    <w:p w14:paraId="6DEDD10A" w14:textId="77777777" w:rsidR="00412682" w:rsidRPr="00311CF9" w:rsidRDefault="001864F0" w:rsidP="00C1732B">
      <w:pPr>
        <w:autoSpaceDE w:val="0"/>
        <w:autoSpaceDN w:val="0"/>
        <w:adjustRightInd w:val="0"/>
        <w:spacing w:afterLines="50" w:after="120"/>
        <w:rPr>
          <w:rFonts w:ascii="Garamond" w:hAnsi="Garamond" w:cs="Times New Roman"/>
          <w:b/>
          <w:color w:val="548DD4" w:themeColor="text2" w:themeTint="99"/>
          <w:sz w:val="24"/>
          <w:szCs w:val="21"/>
        </w:rPr>
      </w:pPr>
      <w:r w:rsidRPr="00311CF9">
        <w:rPr>
          <w:rFonts w:ascii="Garamond" w:hAnsi="Garamond" w:cs="Times New Roman"/>
          <w:b/>
          <w:color w:val="548DD4" w:themeColor="text2" w:themeTint="99"/>
          <w:sz w:val="24"/>
          <w:szCs w:val="21"/>
        </w:rPr>
        <w:lastRenderedPageBreak/>
        <w:t>PLEASE ADD</w:t>
      </w:r>
    </w:p>
    <w:p w14:paraId="57795B3A" w14:textId="77777777" w:rsidR="00412682" w:rsidRPr="00311CF9" w:rsidRDefault="00412682" w:rsidP="00C1732B">
      <w:pPr>
        <w:autoSpaceDE w:val="0"/>
        <w:autoSpaceDN w:val="0"/>
        <w:adjustRightInd w:val="0"/>
        <w:spacing w:afterLines="50" w:after="120"/>
        <w:rPr>
          <w:rFonts w:ascii="Garamond" w:hAnsi="Garamond" w:cs="Times New Roman"/>
          <w:b/>
          <w:color w:val="000000"/>
          <w:sz w:val="24"/>
          <w:szCs w:val="21"/>
        </w:rPr>
      </w:pPr>
    </w:p>
    <w:p w14:paraId="65AD9DCE" w14:textId="14109BE5" w:rsidR="001864F0" w:rsidRPr="007568C8" w:rsidRDefault="006A33BA" w:rsidP="00C1732B">
      <w:pPr>
        <w:autoSpaceDE w:val="0"/>
        <w:autoSpaceDN w:val="0"/>
        <w:adjustRightInd w:val="0"/>
        <w:spacing w:afterLines="50" w:after="120"/>
        <w:rPr>
          <w:rFonts w:ascii="Garamond" w:hAnsi="Garamond" w:cs="Times New Roman"/>
          <w:b/>
          <w:color w:val="000000"/>
          <w:sz w:val="22"/>
        </w:rPr>
      </w:pPr>
      <w:r w:rsidRPr="007568C8">
        <w:rPr>
          <w:rFonts w:ascii="Garamond" w:hAnsi="Garamond" w:cs="Times New Roman"/>
          <w:b/>
          <w:color w:val="000000"/>
          <w:sz w:val="22"/>
        </w:rPr>
        <w:t>Abbreviation</w:t>
      </w:r>
      <w:r w:rsidR="00311CF9" w:rsidRPr="007568C8">
        <w:rPr>
          <w:rFonts w:ascii="Garamond" w:hAnsi="Garamond" w:cs="Times New Roman"/>
          <w:b/>
          <w:color w:val="000000"/>
          <w:sz w:val="22"/>
        </w:rPr>
        <w:t>s</w:t>
      </w:r>
      <w:r w:rsidRPr="007568C8">
        <w:rPr>
          <w:rFonts w:ascii="Garamond" w:hAnsi="Garamond" w:cs="Times New Roman"/>
          <w:b/>
          <w:color w:val="000000"/>
          <w:sz w:val="22"/>
        </w:rPr>
        <w:t xml:space="preserve"> and Acronyms</w:t>
      </w:r>
    </w:p>
    <w:p w14:paraId="508BCA97" w14:textId="77777777" w:rsidR="00412682" w:rsidRPr="007568C8" w:rsidRDefault="00412682" w:rsidP="00C1732B">
      <w:pPr>
        <w:autoSpaceDE w:val="0"/>
        <w:autoSpaceDN w:val="0"/>
        <w:adjustRightInd w:val="0"/>
        <w:spacing w:afterLines="50" w:after="120"/>
        <w:rPr>
          <w:rFonts w:ascii="Garamond" w:hAnsi="Garamond" w:cs="Times New Roman"/>
          <w:b/>
          <w:color w:val="000000"/>
          <w:sz w:val="22"/>
        </w:rPr>
      </w:pPr>
    </w:p>
    <w:p w14:paraId="1DE7EC22" w14:textId="77777777" w:rsidR="00412682" w:rsidRPr="007568C8" w:rsidRDefault="009D1F17" w:rsidP="00C1732B">
      <w:pPr>
        <w:autoSpaceDE w:val="0"/>
        <w:autoSpaceDN w:val="0"/>
        <w:adjustRightInd w:val="0"/>
        <w:spacing w:afterLines="50" w:after="120"/>
        <w:rPr>
          <w:rFonts w:ascii="Garamond" w:hAnsi="Garamond" w:cs="Times New Roman"/>
          <w:b/>
          <w:color w:val="000000"/>
          <w:sz w:val="22"/>
        </w:rPr>
      </w:pPr>
      <w:r w:rsidRPr="007568C8">
        <w:rPr>
          <w:rFonts w:ascii="Garamond" w:hAnsi="Garamond" w:cs="Times New Roman"/>
          <w:b/>
          <w:color w:val="000000"/>
          <w:sz w:val="22"/>
        </w:rPr>
        <w:t xml:space="preserve">Table of contents </w:t>
      </w:r>
    </w:p>
    <w:p w14:paraId="4501FAED" w14:textId="77777777" w:rsidR="00412682" w:rsidRPr="007568C8" w:rsidRDefault="00412682" w:rsidP="00C1732B">
      <w:pPr>
        <w:autoSpaceDE w:val="0"/>
        <w:autoSpaceDN w:val="0"/>
        <w:adjustRightInd w:val="0"/>
        <w:spacing w:afterLines="50" w:after="120"/>
        <w:rPr>
          <w:rFonts w:ascii="Garamond" w:hAnsi="Garamond" w:cs="Times New Roman"/>
          <w:color w:val="000000"/>
          <w:sz w:val="22"/>
        </w:rPr>
      </w:pPr>
    </w:p>
    <w:p w14:paraId="780428E4" w14:textId="77777777" w:rsidR="00412682" w:rsidRPr="007568C8" w:rsidRDefault="00412682" w:rsidP="00C1732B">
      <w:pPr>
        <w:autoSpaceDE w:val="0"/>
        <w:autoSpaceDN w:val="0"/>
        <w:adjustRightInd w:val="0"/>
        <w:spacing w:afterLines="50" w:after="120"/>
        <w:rPr>
          <w:rFonts w:ascii="Garamond" w:hAnsi="Garamond" w:cs="Times New Roman"/>
          <w:color w:val="000000"/>
          <w:sz w:val="22"/>
        </w:rPr>
      </w:pPr>
    </w:p>
    <w:p w14:paraId="52A1A804" w14:textId="77777777" w:rsidR="00BA0E27" w:rsidRPr="007568C8" w:rsidRDefault="00AD157C" w:rsidP="00BA0E27">
      <w:pPr>
        <w:autoSpaceDE w:val="0"/>
        <w:autoSpaceDN w:val="0"/>
        <w:adjustRightInd w:val="0"/>
        <w:spacing w:line="276" w:lineRule="auto"/>
        <w:rPr>
          <w:rFonts w:ascii="Garamond" w:eastAsia="Arial Unicode MS" w:hAnsi="Garamond" w:cs="Times New Roman"/>
          <w:b/>
          <w:color w:val="548DD4" w:themeColor="text2" w:themeTint="99"/>
          <w:kern w:val="0"/>
          <w:sz w:val="22"/>
        </w:rPr>
      </w:pPr>
      <w:r w:rsidRPr="007568C8">
        <w:rPr>
          <w:rFonts w:ascii="Garamond" w:eastAsia="Arial Unicode MS" w:hAnsi="Garamond" w:cs="Times New Roman"/>
          <w:b/>
          <w:color w:val="548DD4" w:themeColor="text2" w:themeTint="99"/>
          <w:kern w:val="0"/>
          <w:sz w:val="22"/>
        </w:rPr>
        <w:t>P</w:t>
      </w:r>
      <w:r w:rsidR="001864F0" w:rsidRPr="007568C8">
        <w:rPr>
          <w:rFonts w:ascii="Garamond" w:eastAsia="Arial Unicode MS" w:hAnsi="Garamond" w:cs="Times New Roman"/>
          <w:b/>
          <w:color w:val="548DD4" w:themeColor="text2" w:themeTint="99"/>
          <w:kern w:val="0"/>
          <w:sz w:val="22"/>
        </w:rPr>
        <w:t xml:space="preserve">PR Instructions: </w:t>
      </w:r>
    </w:p>
    <w:p w14:paraId="1EB77E97" w14:textId="77777777" w:rsidR="00BA0E27" w:rsidRPr="007568C8" w:rsidRDefault="00BA0E27" w:rsidP="00BA0E27">
      <w:pPr>
        <w:autoSpaceDE w:val="0"/>
        <w:autoSpaceDN w:val="0"/>
        <w:adjustRightInd w:val="0"/>
        <w:spacing w:line="276" w:lineRule="auto"/>
        <w:rPr>
          <w:rFonts w:ascii="Garamond" w:eastAsia="Arial Unicode MS" w:hAnsi="Garamond" w:cs="Times New Roman"/>
          <w:b/>
          <w:kern w:val="0"/>
          <w:sz w:val="22"/>
        </w:rPr>
      </w:pPr>
    </w:p>
    <w:p w14:paraId="0080383B" w14:textId="723AC85A" w:rsidR="00292299" w:rsidRPr="00B0530F" w:rsidRDefault="00311CF9" w:rsidP="005C7197">
      <w:pPr>
        <w:pStyle w:val="ListParagraph"/>
        <w:widowControl w:val="0"/>
        <w:numPr>
          <w:ilvl w:val="0"/>
          <w:numId w:val="22"/>
        </w:numPr>
        <w:autoSpaceDE w:val="0"/>
        <w:autoSpaceDN w:val="0"/>
        <w:adjustRightInd w:val="0"/>
        <w:ind w:left="0" w:firstLineChars="0" w:firstLine="0"/>
        <w:jc w:val="both"/>
        <w:rPr>
          <w:rFonts w:ascii="Garamond" w:hAnsi="Garamond"/>
          <w:color w:val="8DB3E2" w:themeColor="text2" w:themeTint="66"/>
          <w:sz w:val="22"/>
          <w:szCs w:val="22"/>
        </w:rPr>
      </w:pPr>
      <w:r w:rsidRPr="00B0530F">
        <w:rPr>
          <w:rFonts w:ascii="Garamond" w:hAnsi="Garamond"/>
          <w:color w:val="8DB3E2" w:themeColor="text2" w:themeTint="66"/>
          <w:sz w:val="22"/>
          <w:szCs w:val="22"/>
          <w:lang w:eastAsia="zh-CN"/>
        </w:rPr>
        <w:t>Project Progress Reports (</w:t>
      </w:r>
      <w:r w:rsidR="00077D2F" w:rsidRPr="00B0530F">
        <w:rPr>
          <w:rFonts w:ascii="Garamond" w:hAnsi="Garamond"/>
          <w:color w:val="8DB3E2" w:themeColor="text2" w:themeTint="66"/>
          <w:sz w:val="22"/>
          <w:szCs w:val="22"/>
          <w:lang w:eastAsia="zh-CN"/>
        </w:rPr>
        <w:t>PPR</w:t>
      </w:r>
      <w:r w:rsidRPr="00B0530F">
        <w:rPr>
          <w:rFonts w:ascii="Garamond" w:hAnsi="Garamond"/>
          <w:color w:val="8DB3E2" w:themeColor="text2" w:themeTint="66"/>
          <w:sz w:val="22"/>
          <w:szCs w:val="22"/>
          <w:lang w:eastAsia="zh-CN"/>
        </w:rPr>
        <w:t>s)</w:t>
      </w:r>
      <w:r w:rsidR="00077D2F" w:rsidRPr="00B0530F">
        <w:rPr>
          <w:rFonts w:ascii="Garamond" w:hAnsi="Garamond"/>
          <w:color w:val="8DB3E2" w:themeColor="text2" w:themeTint="66"/>
          <w:sz w:val="22"/>
          <w:szCs w:val="22"/>
          <w:lang w:eastAsia="zh-CN"/>
        </w:rPr>
        <w:t xml:space="preserve"> can be applied to </w:t>
      </w:r>
      <w:r w:rsidR="00CF6FF9" w:rsidRPr="00B0530F">
        <w:rPr>
          <w:rFonts w:ascii="Garamond" w:hAnsi="Garamond"/>
          <w:color w:val="8DB3E2" w:themeColor="text2" w:themeTint="66"/>
          <w:sz w:val="22"/>
          <w:szCs w:val="22"/>
          <w:lang w:eastAsia="zh-CN"/>
        </w:rPr>
        <w:t xml:space="preserve">cover </w:t>
      </w:r>
      <w:r w:rsidR="00077D2F" w:rsidRPr="00B0530F">
        <w:rPr>
          <w:rFonts w:ascii="Garamond" w:hAnsi="Garamond"/>
          <w:color w:val="8DB3E2" w:themeColor="text2" w:themeTint="66"/>
          <w:sz w:val="22"/>
          <w:szCs w:val="22"/>
          <w:lang w:eastAsia="zh-CN"/>
        </w:rPr>
        <w:t>periodical</w:t>
      </w:r>
      <w:r w:rsidR="00CF6FF9" w:rsidRPr="00B0530F">
        <w:rPr>
          <w:rFonts w:ascii="Garamond" w:hAnsi="Garamond"/>
          <w:color w:val="8DB3E2" w:themeColor="text2" w:themeTint="66"/>
          <w:sz w:val="22"/>
          <w:szCs w:val="22"/>
          <w:lang w:eastAsia="zh-CN"/>
        </w:rPr>
        <w:t xml:space="preserve"> progress</w:t>
      </w:r>
      <w:r w:rsidR="00077D2F" w:rsidRPr="00B0530F">
        <w:rPr>
          <w:rFonts w:ascii="Garamond" w:hAnsi="Garamond"/>
          <w:color w:val="8DB3E2" w:themeColor="text2" w:themeTint="66"/>
          <w:sz w:val="22"/>
          <w:szCs w:val="22"/>
          <w:lang w:eastAsia="zh-CN"/>
        </w:rPr>
        <w:t xml:space="preserve"> in the middle of a project year</w:t>
      </w:r>
      <w:r w:rsidR="00B979CD" w:rsidRPr="00B0530F">
        <w:rPr>
          <w:rFonts w:ascii="Garamond" w:hAnsi="Garamond"/>
          <w:color w:val="8DB3E2" w:themeColor="text2" w:themeTint="66"/>
          <w:sz w:val="22"/>
          <w:szCs w:val="22"/>
          <w:lang w:eastAsia="zh-CN"/>
        </w:rPr>
        <w:t xml:space="preserve"> as Mid-Year </w:t>
      </w:r>
      <w:r w:rsidR="00830E78" w:rsidRPr="00B0530F">
        <w:rPr>
          <w:rFonts w:ascii="Garamond" w:hAnsi="Garamond"/>
          <w:color w:val="8DB3E2" w:themeColor="text2" w:themeTint="66"/>
          <w:sz w:val="22"/>
          <w:szCs w:val="22"/>
          <w:lang w:eastAsia="zh-CN"/>
        </w:rPr>
        <w:t xml:space="preserve">Progress </w:t>
      </w:r>
      <w:r w:rsidR="00B979CD" w:rsidRPr="00B0530F">
        <w:rPr>
          <w:rFonts w:ascii="Garamond" w:hAnsi="Garamond"/>
          <w:color w:val="8DB3E2" w:themeColor="text2" w:themeTint="66"/>
          <w:sz w:val="22"/>
          <w:szCs w:val="22"/>
          <w:lang w:eastAsia="zh-CN"/>
        </w:rPr>
        <w:t>Report</w:t>
      </w:r>
      <w:r w:rsidR="00830E78" w:rsidRPr="00B0530F">
        <w:rPr>
          <w:rFonts w:ascii="Garamond" w:hAnsi="Garamond"/>
          <w:color w:val="8DB3E2" w:themeColor="text2" w:themeTint="66"/>
          <w:sz w:val="22"/>
          <w:szCs w:val="22"/>
          <w:lang w:eastAsia="zh-CN"/>
        </w:rPr>
        <w:t xml:space="preserve"> (MPR)</w:t>
      </w:r>
      <w:r w:rsidR="00077D2F" w:rsidRPr="00B0530F">
        <w:rPr>
          <w:rFonts w:ascii="Garamond" w:hAnsi="Garamond"/>
          <w:color w:val="8DB3E2" w:themeColor="text2" w:themeTint="66"/>
          <w:sz w:val="22"/>
          <w:szCs w:val="22"/>
          <w:lang w:eastAsia="zh-CN"/>
        </w:rPr>
        <w:t xml:space="preserve"> or at the end of each project year</w:t>
      </w:r>
      <w:r w:rsidR="00B979CD" w:rsidRPr="00B0530F">
        <w:rPr>
          <w:rFonts w:ascii="Garamond" w:hAnsi="Garamond"/>
          <w:color w:val="8DB3E2" w:themeColor="text2" w:themeTint="66"/>
          <w:sz w:val="22"/>
          <w:szCs w:val="22"/>
          <w:lang w:eastAsia="zh-CN"/>
        </w:rPr>
        <w:t xml:space="preserve"> as </w:t>
      </w:r>
      <w:r w:rsidRPr="00B0530F">
        <w:rPr>
          <w:rFonts w:ascii="Garamond" w:hAnsi="Garamond"/>
          <w:color w:val="8DB3E2" w:themeColor="text2" w:themeTint="66"/>
          <w:sz w:val="22"/>
          <w:szCs w:val="22"/>
          <w:lang w:eastAsia="zh-CN"/>
        </w:rPr>
        <w:t xml:space="preserve">an </w:t>
      </w:r>
      <w:r w:rsidR="00B979CD" w:rsidRPr="00B0530F">
        <w:rPr>
          <w:rFonts w:ascii="Garamond" w:hAnsi="Garamond"/>
          <w:color w:val="8DB3E2" w:themeColor="text2" w:themeTint="66"/>
          <w:sz w:val="22"/>
          <w:szCs w:val="22"/>
          <w:lang w:eastAsia="zh-CN"/>
        </w:rPr>
        <w:t xml:space="preserve">Annual </w:t>
      </w:r>
      <w:r w:rsidR="00830E78" w:rsidRPr="00B0530F">
        <w:rPr>
          <w:rFonts w:ascii="Garamond" w:hAnsi="Garamond"/>
          <w:color w:val="8DB3E2" w:themeColor="text2" w:themeTint="66"/>
          <w:sz w:val="22"/>
          <w:szCs w:val="22"/>
          <w:lang w:eastAsia="zh-CN"/>
        </w:rPr>
        <w:t>P</w:t>
      </w:r>
      <w:r w:rsidR="00B979CD" w:rsidRPr="00B0530F">
        <w:rPr>
          <w:rFonts w:ascii="Garamond" w:hAnsi="Garamond"/>
          <w:color w:val="8DB3E2" w:themeColor="text2" w:themeTint="66"/>
          <w:sz w:val="22"/>
          <w:szCs w:val="22"/>
          <w:lang w:eastAsia="zh-CN"/>
        </w:rPr>
        <w:t xml:space="preserve">rogress </w:t>
      </w:r>
      <w:r w:rsidR="00830E78" w:rsidRPr="00B0530F">
        <w:rPr>
          <w:rFonts w:ascii="Garamond" w:hAnsi="Garamond"/>
          <w:color w:val="8DB3E2" w:themeColor="text2" w:themeTint="66"/>
          <w:sz w:val="22"/>
          <w:szCs w:val="22"/>
          <w:lang w:eastAsia="zh-CN"/>
        </w:rPr>
        <w:t>R</w:t>
      </w:r>
      <w:r w:rsidR="00B979CD" w:rsidRPr="00B0530F">
        <w:rPr>
          <w:rFonts w:ascii="Garamond" w:hAnsi="Garamond"/>
          <w:color w:val="8DB3E2" w:themeColor="text2" w:themeTint="66"/>
          <w:sz w:val="22"/>
          <w:szCs w:val="22"/>
          <w:lang w:eastAsia="zh-CN"/>
        </w:rPr>
        <w:t>eport</w:t>
      </w:r>
      <w:r w:rsidR="00830E78" w:rsidRPr="00B0530F">
        <w:rPr>
          <w:rFonts w:ascii="Garamond" w:hAnsi="Garamond"/>
          <w:color w:val="8DB3E2" w:themeColor="text2" w:themeTint="66"/>
          <w:sz w:val="22"/>
          <w:szCs w:val="22"/>
          <w:lang w:eastAsia="zh-CN"/>
        </w:rPr>
        <w:t xml:space="preserve"> (APR). </w:t>
      </w:r>
    </w:p>
    <w:p w14:paraId="51F9ECF3" w14:textId="77777777" w:rsidR="00412682" w:rsidRPr="00B0530F" w:rsidRDefault="00412682">
      <w:pPr>
        <w:pStyle w:val="ListParagraph"/>
        <w:widowControl w:val="0"/>
        <w:autoSpaceDE w:val="0"/>
        <w:autoSpaceDN w:val="0"/>
        <w:adjustRightInd w:val="0"/>
        <w:ind w:firstLineChars="0" w:firstLine="0"/>
        <w:jc w:val="both"/>
        <w:rPr>
          <w:rFonts w:ascii="Garamond" w:hAnsi="Garamond"/>
          <w:color w:val="8DB3E2" w:themeColor="text2" w:themeTint="66"/>
          <w:sz w:val="22"/>
          <w:szCs w:val="22"/>
        </w:rPr>
      </w:pPr>
    </w:p>
    <w:p w14:paraId="7C0404FC" w14:textId="3B3C91EA" w:rsidR="00B979CD" w:rsidRPr="00B0530F" w:rsidRDefault="00F5406E" w:rsidP="005C7197">
      <w:pPr>
        <w:pStyle w:val="ListParagraph"/>
        <w:widowControl w:val="0"/>
        <w:numPr>
          <w:ilvl w:val="0"/>
          <w:numId w:val="22"/>
        </w:numPr>
        <w:autoSpaceDE w:val="0"/>
        <w:autoSpaceDN w:val="0"/>
        <w:adjustRightInd w:val="0"/>
        <w:ind w:left="0" w:firstLineChars="0" w:firstLine="0"/>
        <w:jc w:val="both"/>
        <w:rPr>
          <w:rFonts w:ascii="Garamond" w:hAnsi="Garamond"/>
          <w:color w:val="8DB3E2" w:themeColor="text2" w:themeTint="66"/>
          <w:sz w:val="22"/>
          <w:szCs w:val="22"/>
        </w:rPr>
      </w:pPr>
      <w:r w:rsidRPr="00B0530F">
        <w:rPr>
          <w:rFonts w:ascii="Garamond" w:hAnsi="Garamond"/>
          <w:color w:val="8DB3E2" w:themeColor="text2" w:themeTint="66"/>
          <w:sz w:val="22"/>
          <w:szCs w:val="22"/>
          <w:lang w:eastAsia="zh-CN"/>
        </w:rPr>
        <w:t xml:space="preserve">Submission of </w:t>
      </w:r>
      <w:r w:rsidR="00311CF9" w:rsidRPr="00B0530F">
        <w:rPr>
          <w:rFonts w:ascii="Garamond" w:hAnsi="Garamond"/>
          <w:color w:val="8DB3E2" w:themeColor="text2" w:themeTint="66"/>
          <w:sz w:val="22"/>
          <w:szCs w:val="22"/>
          <w:lang w:eastAsia="zh-CN"/>
        </w:rPr>
        <w:t xml:space="preserve">an </w:t>
      </w:r>
      <w:r w:rsidR="00B979CD" w:rsidRPr="00B0530F">
        <w:rPr>
          <w:rFonts w:ascii="Garamond" w:hAnsi="Garamond"/>
          <w:color w:val="8DB3E2" w:themeColor="text2" w:themeTint="66"/>
          <w:sz w:val="22"/>
          <w:szCs w:val="22"/>
          <w:lang w:eastAsia="zh-CN"/>
        </w:rPr>
        <w:t>M</w:t>
      </w:r>
      <w:r w:rsidR="00830E78" w:rsidRPr="00B0530F">
        <w:rPr>
          <w:rFonts w:ascii="Garamond" w:hAnsi="Garamond"/>
          <w:color w:val="8DB3E2" w:themeColor="text2" w:themeTint="66"/>
          <w:sz w:val="22"/>
          <w:szCs w:val="22"/>
          <w:lang w:eastAsia="zh-CN"/>
        </w:rPr>
        <w:t>P</w:t>
      </w:r>
      <w:r w:rsidR="00B979CD" w:rsidRPr="00B0530F">
        <w:rPr>
          <w:rFonts w:ascii="Garamond" w:hAnsi="Garamond"/>
          <w:color w:val="8DB3E2" w:themeColor="text2" w:themeTint="66"/>
          <w:sz w:val="22"/>
          <w:szCs w:val="22"/>
          <w:lang w:eastAsia="zh-CN"/>
        </w:rPr>
        <w:t>R</w:t>
      </w:r>
      <w:r w:rsidRPr="00B0530F">
        <w:rPr>
          <w:rFonts w:ascii="Garamond" w:hAnsi="Garamond"/>
          <w:color w:val="8DB3E2" w:themeColor="text2" w:themeTint="66"/>
          <w:sz w:val="22"/>
          <w:szCs w:val="22"/>
          <w:lang w:eastAsia="zh-CN"/>
        </w:rPr>
        <w:t xml:space="preserve"> requires </w:t>
      </w:r>
      <w:r w:rsidR="00311CF9" w:rsidRPr="00B0530F">
        <w:rPr>
          <w:rFonts w:ascii="Garamond" w:hAnsi="Garamond"/>
          <w:color w:val="8DB3E2" w:themeColor="text2" w:themeTint="66"/>
          <w:sz w:val="22"/>
          <w:szCs w:val="22"/>
          <w:lang w:eastAsia="zh-CN"/>
        </w:rPr>
        <w:t xml:space="preserve">the </w:t>
      </w:r>
      <w:r w:rsidRPr="00B0530F">
        <w:rPr>
          <w:rFonts w:ascii="Garamond" w:hAnsi="Garamond"/>
          <w:color w:val="8DB3E2" w:themeColor="text2" w:themeTint="66"/>
          <w:sz w:val="22"/>
          <w:szCs w:val="22"/>
          <w:lang w:eastAsia="zh-CN"/>
        </w:rPr>
        <w:t xml:space="preserve">signature of </w:t>
      </w:r>
      <w:r w:rsidR="00311CF9" w:rsidRPr="00B0530F">
        <w:rPr>
          <w:rFonts w:ascii="Garamond" w:hAnsi="Garamond"/>
          <w:color w:val="8DB3E2" w:themeColor="text2" w:themeTint="66"/>
          <w:sz w:val="22"/>
          <w:szCs w:val="22"/>
          <w:lang w:eastAsia="zh-CN"/>
        </w:rPr>
        <w:t xml:space="preserve">the </w:t>
      </w:r>
      <w:r w:rsidRPr="00B0530F">
        <w:rPr>
          <w:rFonts w:ascii="Garamond" w:hAnsi="Garamond"/>
          <w:color w:val="8DB3E2" w:themeColor="text2" w:themeTint="66"/>
          <w:sz w:val="22"/>
          <w:szCs w:val="22"/>
          <w:lang w:eastAsia="zh-CN"/>
        </w:rPr>
        <w:t xml:space="preserve">Project Director within </w:t>
      </w:r>
      <w:r w:rsidR="00830E78" w:rsidRPr="00B0530F">
        <w:rPr>
          <w:rFonts w:ascii="Garamond" w:hAnsi="Garamond"/>
          <w:color w:val="8DB3E2" w:themeColor="text2" w:themeTint="66"/>
          <w:sz w:val="22"/>
          <w:szCs w:val="22"/>
          <w:lang w:eastAsia="zh-CN"/>
        </w:rPr>
        <w:t>1</w:t>
      </w:r>
      <w:r w:rsidRPr="00B0530F">
        <w:rPr>
          <w:rFonts w:ascii="Garamond" w:hAnsi="Garamond"/>
          <w:color w:val="8DB3E2" w:themeColor="text2" w:themeTint="66"/>
          <w:sz w:val="22"/>
          <w:szCs w:val="22"/>
          <w:lang w:eastAsia="zh-CN"/>
        </w:rPr>
        <w:t>0</w:t>
      </w:r>
      <w:r w:rsidR="00830E78" w:rsidRPr="00B0530F">
        <w:rPr>
          <w:rFonts w:ascii="Garamond" w:hAnsi="Garamond"/>
          <w:color w:val="8DB3E2" w:themeColor="text2" w:themeTint="66"/>
          <w:sz w:val="22"/>
          <w:szCs w:val="22"/>
          <w:lang w:eastAsia="zh-CN"/>
        </w:rPr>
        <w:t xml:space="preserve"> </w:t>
      </w:r>
      <w:r w:rsidRPr="00B0530F">
        <w:rPr>
          <w:rFonts w:ascii="Garamond" w:hAnsi="Garamond"/>
          <w:color w:val="8DB3E2" w:themeColor="text2" w:themeTint="66"/>
          <w:sz w:val="22"/>
          <w:szCs w:val="22"/>
          <w:lang w:eastAsia="zh-CN"/>
        </w:rPr>
        <w:t xml:space="preserve">days </w:t>
      </w:r>
      <w:r w:rsidR="00311CF9" w:rsidRPr="00B0530F">
        <w:rPr>
          <w:rFonts w:ascii="Garamond" w:hAnsi="Garamond"/>
          <w:color w:val="8DB3E2" w:themeColor="text2" w:themeTint="66"/>
          <w:sz w:val="22"/>
          <w:szCs w:val="22"/>
          <w:lang w:eastAsia="zh-CN"/>
        </w:rPr>
        <w:t xml:space="preserve">after </w:t>
      </w:r>
      <w:r w:rsidRPr="00B0530F">
        <w:rPr>
          <w:rFonts w:ascii="Garamond" w:hAnsi="Garamond"/>
          <w:color w:val="8DB3E2" w:themeColor="text2" w:themeTint="66"/>
          <w:sz w:val="22"/>
          <w:szCs w:val="22"/>
          <w:lang w:eastAsia="zh-CN"/>
        </w:rPr>
        <w:t xml:space="preserve">the end of </w:t>
      </w:r>
      <w:r w:rsidR="00311CF9" w:rsidRPr="00B0530F">
        <w:rPr>
          <w:rFonts w:ascii="Garamond" w:hAnsi="Garamond"/>
          <w:color w:val="8DB3E2" w:themeColor="text2" w:themeTint="66"/>
          <w:sz w:val="22"/>
          <w:szCs w:val="22"/>
          <w:lang w:eastAsia="zh-CN"/>
        </w:rPr>
        <w:t xml:space="preserve">the </w:t>
      </w:r>
      <w:r w:rsidRPr="00B0530F">
        <w:rPr>
          <w:rFonts w:ascii="Garamond" w:hAnsi="Garamond"/>
          <w:color w:val="8DB3E2" w:themeColor="text2" w:themeTint="66"/>
          <w:sz w:val="22"/>
          <w:szCs w:val="22"/>
          <w:lang w:eastAsia="zh-CN"/>
        </w:rPr>
        <w:t>reporting period.</w:t>
      </w:r>
      <w:r w:rsidR="00B979CD" w:rsidRPr="00B0530F">
        <w:rPr>
          <w:rFonts w:ascii="Garamond" w:hAnsi="Garamond"/>
          <w:color w:val="8DB3E2" w:themeColor="text2" w:themeTint="66"/>
          <w:sz w:val="22"/>
          <w:szCs w:val="22"/>
          <w:lang w:eastAsia="zh-CN"/>
        </w:rPr>
        <w:t xml:space="preserve"> </w:t>
      </w:r>
      <w:r w:rsidR="00830E78" w:rsidRPr="00B0530F">
        <w:rPr>
          <w:rFonts w:ascii="Garamond" w:hAnsi="Garamond"/>
          <w:color w:val="8DB3E2" w:themeColor="text2" w:themeTint="66"/>
          <w:sz w:val="22"/>
          <w:szCs w:val="22"/>
          <w:lang w:eastAsia="zh-CN"/>
        </w:rPr>
        <w:t>MPR</w:t>
      </w:r>
      <w:r w:rsidR="00311CF9" w:rsidRPr="00B0530F">
        <w:rPr>
          <w:rFonts w:ascii="Garamond" w:hAnsi="Garamond"/>
          <w:color w:val="8DB3E2" w:themeColor="text2" w:themeTint="66"/>
          <w:sz w:val="22"/>
          <w:szCs w:val="22"/>
          <w:lang w:eastAsia="zh-CN"/>
        </w:rPr>
        <w:t>s</w:t>
      </w:r>
      <w:r w:rsidR="00830E78" w:rsidRPr="00B0530F">
        <w:rPr>
          <w:rFonts w:ascii="Garamond" w:hAnsi="Garamond"/>
          <w:color w:val="8DB3E2" w:themeColor="text2" w:themeTint="66"/>
          <w:sz w:val="22"/>
          <w:szCs w:val="22"/>
          <w:lang w:eastAsia="zh-CN"/>
        </w:rPr>
        <w:t xml:space="preserve"> </w:t>
      </w:r>
      <w:r w:rsidR="00311CF9" w:rsidRPr="00B0530F">
        <w:rPr>
          <w:rFonts w:ascii="Garamond" w:hAnsi="Garamond"/>
          <w:color w:val="8DB3E2" w:themeColor="text2" w:themeTint="66"/>
          <w:sz w:val="22"/>
          <w:szCs w:val="22"/>
          <w:lang w:eastAsia="zh-CN"/>
        </w:rPr>
        <w:t>may</w:t>
      </w:r>
      <w:r w:rsidR="00830E78" w:rsidRPr="00B0530F">
        <w:rPr>
          <w:rFonts w:ascii="Garamond" w:hAnsi="Garamond"/>
          <w:color w:val="8DB3E2" w:themeColor="text2" w:themeTint="66"/>
          <w:sz w:val="22"/>
          <w:szCs w:val="22"/>
          <w:lang w:eastAsia="zh-CN"/>
        </w:rPr>
        <w:t xml:space="preserve"> not be needed for small or research projects</w:t>
      </w:r>
      <w:r w:rsidR="00311CF9" w:rsidRPr="00B0530F">
        <w:rPr>
          <w:rFonts w:ascii="Garamond" w:hAnsi="Garamond"/>
          <w:color w:val="8DB3E2" w:themeColor="text2" w:themeTint="66"/>
          <w:sz w:val="22"/>
          <w:szCs w:val="22"/>
          <w:lang w:eastAsia="zh-CN"/>
        </w:rPr>
        <w:t xml:space="preserve">, their necessity will be communicated by the </w:t>
      </w:r>
      <w:proofErr w:type="spellStart"/>
      <w:r w:rsidR="00311CF9" w:rsidRPr="00B0530F">
        <w:rPr>
          <w:rFonts w:ascii="Garamond" w:hAnsi="Garamond"/>
          <w:color w:val="8DB3E2" w:themeColor="text2" w:themeTint="66"/>
          <w:sz w:val="22"/>
          <w:szCs w:val="22"/>
          <w:lang w:eastAsia="zh-CN"/>
        </w:rPr>
        <w:t>APFNet</w:t>
      </w:r>
      <w:proofErr w:type="spellEnd"/>
      <w:r w:rsidR="00311CF9" w:rsidRPr="00B0530F">
        <w:rPr>
          <w:rFonts w:ascii="Garamond" w:hAnsi="Garamond"/>
          <w:color w:val="8DB3E2" w:themeColor="text2" w:themeTint="66"/>
          <w:sz w:val="22"/>
          <w:szCs w:val="22"/>
          <w:lang w:eastAsia="zh-CN"/>
        </w:rPr>
        <w:t xml:space="preserve"> PM ahead of time</w:t>
      </w:r>
      <w:r w:rsidR="00830E78" w:rsidRPr="00B0530F">
        <w:rPr>
          <w:rFonts w:ascii="Garamond" w:hAnsi="Garamond"/>
          <w:color w:val="8DB3E2" w:themeColor="text2" w:themeTint="66"/>
          <w:sz w:val="22"/>
          <w:szCs w:val="22"/>
          <w:lang w:eastAsia="zh-CN"/>
        </w:rPr>
        <w:t xml:space="preserve">. </w:t>
      </w:r>
    </w:p>
    <w:p w14:paraId="414033A1" w14:textId="77777777" w:rsidR="00412682" w:rsidRPr="00B0530F" w:rsidRDefault="00412682">
      <w:pPr>
        <w:pStyle w:val="ListParagraph"/>
        <w:widowControl w:val="0"/>
        <w:autoSpaceDE w:val="0"/>
        <w:autoSpaceDN w:val="0"/>
        <w:adjustRightInd w:val="0"/>
        <w:ind w:firstLineChars="0" w:firstLine="0"/>
        <w:jc w:val="both"/>
        <w:rPr>
          <w:rFonts w:ascii="Garamond" w:hAnsi="Garamond"/>
          <w:color w:val="8DB3E2" w:themeColor="text2" w:themeTint="66"/>
          <w:sz w:val="22"/>
          <w:szCs w:val="22"/>
        </w:rPr>
      </w:pPr>
    </w:p>
    <w:p w14:paraId="57097989" w14:textId="47F57FE6" w:rsidR="00BA0E27" w:rsidRPr="00B0530F" w:rsidRDefault="005E55BC" w:rsidP="005C7197">
      <w:pPr>
        <w:pStyle w:val="ListParagraph"/>
        <w:widowControl w:val="0"/>
        <w:numPr>
          <w:ilvl w:val="0"/>
          <w:numId w:val="22"/>
        </w:numPr>
        <w:autoSpaceDE w:val="0"/>
        <w:autoSpaceDN w:val="0"/>
        <w:adjustRightInd w:val="0"/>
        <w:ind w:left="0" w:firstLineChars="0" w:firstLine="0"/>
        <w:jc w:val="both"/>
        <w:rPr>
          <w:rFonts w:ascii="Garamond" w:hAnsi="Garamond"/>
          <w:color w:val="8DB3E2" w:themeColor="text2" w:themeTint="66"/>
          <w:sz w:val="22"/>
          <w:szCs w:val="22"/>
        </w:rPr>
      </w:pPr>
      <w:r w:rsidRPr="007568C8">
        <w:rPr>
          <w:rFonts w:ascii="Garamond" w:eastAsia="Arial Unicode MS" w:hAnsi="Garamond"/>
          <w:color w:val="8DB3E2" w:themeColor="text2" w:themeTint="66"/>
          <w:sz w:val="22"/>
          <w:szCs w:val="22"/>
        </w:rPr>
        <w:t xml:space="preserve">The </w:t>
      </w:r>
      <w:r w:rsidR="00A145CE" w:rsidRPr="007568C8">
        <w:rPr>
          <w:rFonts w:ascii="Garamond" w:eastAsia="Arial Unicode MS" w:hAnsi="Garamond"/>
          <w:color w:val="8DB3E2" w:themeColor="text2" w:themeTint="66"/>
          <w:sz w:val="22"/>
          <w:szCs w:val="22"/>
        </w:rPr>
        <w:t>A</w:t>
      </w:r>
      <w:r w:rsidR="00BA0E27" w:rsidRPr="007568C8">
        <w:rPr>
          <w:rFonts w:ascii="Garamond" w:eastAsia="Arial Unicode MS" w:hAnsi="Garamond"/>
          <w:color w:val="8DB3E2" w:themeColor="text2" w:themeTint="66"/>
          <w:sz w:val="22"/>
          <w:szCs w:val="22"/>
        </w:rPr>
        <w:t>P</w:t>
      </w:r>
      <w:r w:rsidR="00A145CE" w:rsidRPr="007568C8">
        <w:rPr>
          <w:rFonts w:ascii="Garamond" w:eastAsia="Arial Unicode MS" w:hAnsi="Garamond"/>
          <w:color w:val="8DB3E2" w:themeColor="text2" w:themeTint="66"/>
          <w:sz w:val="22"/>
          <w:szCs w:val="22"/>
          <w:lang w:eastAsia="zh-CN"/>
        </w:rPr>
        <w:t>R</w:t>
      </w:r>
      <w:r w:rsidR="00BA0E27" w:rsidRPr="007568C8">
        <w:rPr>
          <w:rFonts w:ascii="Garamond" w:eastAsia="Arial Unicode MS" w:hAnsi="Garamond"/>
          <w:color w:val="8DB3E2" w:themeColor="text2" w:themeTint="66"/>
          <w:sz w:val="22"/>
          <w:szCs w:val="22"/>
        </w:rPr>
        <w:t xml:space="preserve"> is prepared for every project year, </w:t>
      </w:r>
      <w:r w:rsidR="009B029A" w:rsidRPr="007568C8">
        <w:rPr>
          <w:rFonts w:ascii="Garamond" w:eastAsia="Arial Unicode MS" w:hAnsi="Garamond"/>
          <w:color w:val="8DB3E2" w:themeColor="text2" w:themeTint="66"/>
          <w:sz w:val="22"/>
          <w:szCs w:val="22"/>
          <w:lang w:eastAsia="zh-CN"/>
        </w:rPr>
        <w:t xml:space="preserve">to present </w:t>
      </w:r>
      <w:r w:rsidR="00311CF9" w:rsidRPr="007568C8">
        <w:rPr>
          <w:rFonts w:ascii="Garamond" w:eastAsia="Arial Unicode MS" w:hAnsi="Garamond"/>
          <w:color w:val="8DB3E2" w:themeColor="text2" w:themeTint="66"/>
          <w:sz w:val="22"/>
          <w:szCs w:val="22"/>
          <w:lang w:eastAsia="zh-CN"/>
        </w:rPr>
        <w:t xml:space="preserve">the </w:t>
      </w:r>
      <w:r w:rsidR="009B029A" w:rsidRPr="007568C8">
        <w:rPr>
          <w:rFonts w:ascii="Garamond" w:eastAsia="Arial Unicode MS" w:hAnsi="Garamond"/>
          <w:color w:val="8DB3E2" w:themeColor="text2" w:themeTint="66"/>
          <w:sz w:val="22"/>
          <w:szCs w:val="22"/>
          <w:lang w:eastAsia="zh-CN"/>
        </w:rPr>
        <w:t xml:space="preserve">status of project implementation and management against </w:t>
      </w:r>
      <w:r w:rsidR="00BA0E27" w:rsidRPr="007568C8">
        <w:rPr>
          <w:rFonts w:ascii="Garamond" w:eastAsia="Arial Unicode MS" w:hAnsi="Garamond"/>
          <w:color w:val="8DB3E2" w:themeColor="text2" w:themeTint="66"/>
          <w:sz w:val="22"/>
          <w:szCs w:val="22"/>
        </w:rPr>
        <w:t>intended results (what), strategies (how),</w:t>
      </w:r>
      <w:r w:rsidR="00747A94" w:rsidRPr="007568C8">
        <w:rPr>
          <w:rFonts w:ascii="Garamond" w:eastAsia="Arial Unicode MS" w:hAnsi="Garamond"/>
          <w:color w:val="8DB3E2" w:themeColor="text2" w:themeTint="66"/>
          <w:sz w:val="22"/>
          <w:szCs w:val="22"/>
          <w:lang w:eastAsia="zh-CN"/>
        </w:rPr>
        <w:t xml:space="preserve"> </w:t>
      </w:r>
      <w:r w:rsidR="00BA0E27" w:rsidRPr="007568C8">
        <w:rPr>
          <w:rFonts w:ascii="Garamond" w:eastAsia="Arial Unicode MS" w:hAnsi="Garamond"/>
          <w:color w:val="8DB3E2" w:themeColor="text2" w:themeTint="66"/>
          <w:sz w:val="22"/>
          <w:szCs w:val="22"/>
        </w:rPr>
        <w:t>timeframe</w:t>
      </w:r>
      <w:r w:rsidR="00B7226E" w:rsidRPr="007568C8">
        <w:rPr>
          <w:rFonts w:ascii="Garamond" w:eastAsia="Arial Unicode MS" w:hAnsi="Garamond"/>
          <w:color w:val="8DB3E2" w:themeColor="text2" w:themeTint="66"/>
          <w:sz w:val="22"/>
          <w:szCs w:val="22"/>
          <w:lang w:eastAsia="zh-CN"/>
        </w:rPr>
        <w:t xml:space="preserve"> </w:t>
      </w:r>
      <w:r w:rsidR="00BA0E27" w:rsidRPr="007568C8">
        <w:rPr>
          <w:rFonts w:ascii="Garamond" w:eastAsia="Arial Unicode MS" w:hAnsi="Garamond"/>
          <w:color w:val="8DB3E2" w:themeColor="text2" w:themeTint="66"/>
          <w:sz w:val="22"/>
          <w:szCs w:val="22"/>
        </w:rPr>
        <w:t>(when), implementing partners (who) and budgets for the planned project year</w:t>
      </w:r>
      <w:r w:rsidR="009B029A" w:rsidRPr="007568C8">
        <w:rPr>
          <w:rFonts w:ascii="Garamond" w:eastAsia="Arial Unicode MS" w:hAnsi="Garamond"/>
          <w:color w:val="8DB3E2" w:themeColor="text2" w:themeTint="66"/>
          <w:sz w:val="22"/>
          <w:szCs w:val="22"/>
          <w:lang w:eastAsia="zh-CN"/>
        </w:rPr>
        <w:t xml:space="preserve"> set in the annual project work plan</w:t>
      </w:r>
      <w:r w:rsidR="00BA0E27" w:rsidRPr="007568C8">
        <w:rPr>
          <w:rFonts w:ascii="Garamond" w:eastAsia="Arial Unicode MS" w:hAnsi="Garamond"/>
          <w:color w:val="8DB3E2" w:themeColor="text2" w:themeTint="66"/>
          <w:sz w:val="22"/>
          <w:szCs w:val="22"/>
        </w:rPr>
        <w:t>, reflecting achievements and lessons learned of the preceding year</w:t>
      </w:r>
      <w:r w:rsidR="00F64EA6" w:rsidRPr="007568C8">
        <w:rPr>
          <w:rFonts w:ascii="Garamond" w:eastAsia="Arial Unicode MS" w:hAnsi="Garamond"/>
          <w:color w:val="8DB3E2" w:themeColor="text2" w:themeTint="66"/>
          <w:sz w:val="22"/>
          <w:szCs w:val="22"/>
          <w:lang w:eastAsia="zh-CN"/>
        </w:rPr>
        <w:t xml:space="preserve"> as the basis to plan for </w:t>
      </w:r>
      <w:r w:rsidR="00311CF9" w:rsidRPr="007568C8">
        <w:rPr>
          <w:rFonts w:ascii="Garamond" w:eastAsia="Arial Unicode MS" w:hAnsi="Garamond"/>
          <w:color w:val="8DB3E2" w:themeColor="text2" w:themeTint="66"/>
          <w:sz w:val="22"/>
          <w:szCs w:val="22"/>
          <w:lang w:eastAsia="zh-CN"/>
        </w:rPr>
        <w:t xml:space="preserve">the </w:t>
      </w:r>
      <w:r w:rsidR="00F64EA6" w:rsidRPr="007568C8">
        <w:rPr>
          <w:rFonts w:ascii="Garamond" w:eastAsia="Arial Unicode MS" w:hAnsi="Garamond"/>
          <w:color w:val="8DB3E2" w:themeColor="text2" w:themeTint="66"/>
          <w:sz w:val="22"/>
          <w:szCs w:val="22"/>
          <w:lang w:eastAsia="zh-CN"/>
        </w:rPr>
        <w:t>next project year</w:t>
      </w:r>
      <w:r w:rsidR="00BA0E27" w:rsidRPr="007568C8">
        <w:rPr>
          <w:rFonts w:ascii="Garamond" w:eastAsia="Arial Unicode MS" w:hAnsi="Garamond"/>
          <w:color w:val="8DB3E2" w:themeColor="text2" w:themeTint="66"/>
          <w:sz w:val="22"/>
          <w:szCs w:val="22"/>
        </w:rPr>
        <w:t>.</w:t>
      </w:r>
    </w:p>
    <w:p w14:paraId="218852A4" w14:textId="77777777" w:rsidR="00BA0E27" w:rsidRPr="00B0530F" w:rsidRDefault="00BA0E27" w:rsidP="005C7197">
      <w:pPr>
        <w:pStyle w:val="ListParagraph"/>
        <w:autoSpaceDE w:val="0"/>
        <w:autoSpaceDN w:val="0"/>
        <w:adjustRightInd w:val="0"/>
        <w:ind w:firstLineChars="0" w:firstLine="0"/>
        <w:jc w:val="both"/>
        <w:rPr>
          <w:rFonts w:ascii="Garamond" w:hAnsi="Garamond"/>
          <w:color w:val="8DB3E2" w:themeColor="text2" w:themeTint="66"/>
          <w:sz w:val="22"/>
          <w:szCs w:val="22"/>
        </w:rPr>
      </w:pPr>
    </w:p>
    <w:p w14:paraId="05D71734" w14:textId="248748C9" w:rsidR="00BA0E27" w:rsidRPr="00B0530F" w:rsidRDefault="00311CF9" w:rsidP="005C7197">
      <w:pPr>
        <w:pStyle w:val="ListParagraph"/>
        <w:widowControl w:val="0"/>
        <w:numPr>
          <w:ilvl w:val="0"/>
          <w:numId w:val="22"/>
        </w:numPr>
        <w:autoSpaceDE w:val="0"/>
        <w:autoSpaceDN w:val="0"/>
        <w:adjustRightInd w:val="0"/>
        <w:ind w:left="0" w:firstLineChars="0" w:firstLine="0"/>
        <w:jc w:val="both"/>
        <w:rPr>
          <w:rFonts w:ascii="Garamond" w:hAnsi="Garamond"/>
          <w:color w:val="8DB3E2" w:themeColor="text2" w:themeTint="66"/>
          <w:sz w:val="22"/>
          <w:szCs w:val="22"/>
        </w:rPr>
      </w:pPr>
      <w:r w:rsidRPr="007568C8">
        <w:rPr>
          <w:rFonts w:ascii="Garamond" w:eastAsia="Arial Unicode MS" w:hAnsi="Garamond"/>
          <w:color w:val="8DB3E2" w:themeColor="text2" w:themeTint="66"/>
          <w:sz w:val="22"/>
          <w:szCs w:val="22"/>
        </w:rPr>
        <w:t xml:space="preserve">The </w:t>
      </w:r>
      <w:r w:rsidR="00BA0E27" w:rsidRPr="007568C8">
        <w:rPr>
          <w:rFonts w:ascii="Garamond" w:eastAsia="Arial Unicode MS" w:hAnsi="Garamond"/>
          <w:color w:val="8DB3E2" w:themeColor="text2" w:themeTint="66"/>
          <w:sz w:val="22"/>
          <w:szCs w:val="22"/>
        </w:rPr>
        <w:t>AP</w:t>
      </w:r>
      <w:r w:rsidR="00BE44C2" w:rsidRPr="007568C8">
        <w:rPr>
          <w:rFonts w:ascii="Garamond" w:eastAsia="Arial Unicode MS" w:hAnsi="Garamond"/>
          <w:color w:val="8DB3E2" w:themeColor="text2" w:themeTint="66"/>
          <w:sz w:val="22"/>
          <w:szCs w:val="22"/>
          <w:lang w:eastAsia="zh-CN"/>
        </w:rPr>
        <w:t>R</w:t>
      </w:r>
      <w:r w:rsidR="00BA0E27" w:rsidRPr="007568C8">
        <w:rPr>
          <w:rFonts w:ascii="Garamond" w:eastAsia="Arial Unicode MS" w:hAnsi="Garamond"/>
          <w:color w:val="8DB3E2" w:themeColor="text2" w:themeTint="66"/>
          <w:sz w:val="22"/>
          <w:szCs w:val="22"/>
        </w:rPr>
        <w:t xml:space="preserve"> is prepared by the </w:t>
      </w:r>
      <w:bookmarkStart w:id="0" w:name="OLE_LINK1"/>
      <w:bookmarkStart w:id="1" w:name="OLE_LINK2"/>
      <w:r w:rsidR="00BA0E27" w:rsidRPr="007568C8">
        <w:rPr>
          <w:rFonts w:ascii="Garamond" w:eastAsia="Arial Unicode MS" w:hAnsi="Garamond"/>
          <w:color w:val="8DB3E2" w:themeColor="text2" w:themeTint="66"/>
          <w:sz w:val="22"/>
          <w:szCs w:val="22"/>
        </w:rPr>
        <w:t>Project Director</w:t>
      </w:r>
      <w:bookmarkEnd w:id="0"/>
      <w:bookmarkEnd w:id="1"/>
      <w:r w:rsidRPr="007568C8">
        <w:rPr>
          <w:rFonts w:ascii="Garamond" w:eastAsia="Arial Unicode MS" w:hAnsi="Garamond"/>
          <w:color w:val="8DB3E2" w:themeColor="text2" w:themeTint="66"/>
          <w:sz w:val="22"/>
          <w:szCs w:val="22"/>
        </w:rPr>
        <w:t xml:space="preserve"> (and, if existent, Project Coordinator)</w:t>
      </w:r>
      <w:r w:rsidR="00BA0E27" w:rsidRPr="007568C8">
        <w:rPr>
          <w:rFonts w:ascii="Garamond" w:eastAsia="Arial Unicode MS" w:hAnsi="Garamond"/>
          <w:color w:val="8DB3E2" w:themeColor="text2" w:themeTint="66"/>
          <w:sz w:val="22"/>
          <w:szCs w:val="22"/>
        </w:rPr>
        <w:t xml:space="preserve"> on behalf of </w:t>
      </w:r>
      <w:r w:rsidRPr="007568C8">
        <w:rPr>
          <w:rFonts w:ascii="Garamond" w:eastAsia="Arial Unicode MS" w:hAnsi="Garamond"/>
          <w:color w:val="8DB3E2" w:themeColor="text2" w:themeTint="66"/>
          <w:sz w:val="22"/>
          <w:szCs w:val="22"/>
        </w:rPr>
        <w:t xml:space="preserve">the </w:t>
      </w:r>
      <w:r w:rsidR="00BA0E27" w:rsidRPr="007568C8">
        <w:rPr>
          <w:rFonts w:ascii="Garamond" w:eastAsia="Arial Unicode MS" w:hAnsi="Garamond"/>
          <w:color w:val="8DB3E2" w:themeColor="text2" w:themeTint="66"/>
          <w:sz w:val="22"/>
          <w:szCs w:val="22"/>
        </w:rPr>
        <w:t>Executing Agency (EA</w:t>
      </w:r>
      <w:r w:rsidR="00E21362" w:rsidRPr="007568C8">
        <w:rPr>
          <w:rFonts w:ascii="Garamond" w:eastAsia="Arial Unicode MS" w:hAnsi="Garamond"/>
          <w:color w:val="8DB3E2" w:themeColor="text2" w:themeTint="66"/>
          <w:sz w:val="22"/>
          <w:szCs w:val="22"/>
        </w:rPr>
        <w:t>) and</w:t>
      </w:r>
      <w:r w:rsidR="00BA0E27" w:rsidRPr="007568C8">
        <w:rPr>
          <w:rFonts w:ascii="Garamond" w:eastAsia="Arial Unicode MS" w:hAnsi="Garamond"/>
          <w:color w:val="8DB3E2" w:themeColor="text2" w:themeTint="66"/>
          <w:sz w:val="22"/>
          <w:szCs w:val="22"/>
        </w:rPr>
        <w:t xml:space="preserve"> is submitted to </w:t>
      </w:r>
      <w:proofErr w:type="spellStart"/>
      <w:r w:rsidR="00BA0E27" w:rsidRPr="007568C8">
        <w:rPr>
          <w:rFonts w:ascii="Garamond" w:eastAsia="Arial Unicode MS" w:hAnsi="Garamond"/>
          <w:color w:val="8DB3E2" w:themeColor="text2" w:themeTint="66"/>
          <w:sz w:val="22"/>
          <w:szCs w:val="22"/>
        </w:rPr>
        <w:t>APFNet</w:t>
      </w:r>
      <w:proofErr w:type="spellEnd"/>
      <w:r w:rsidR="00BA0E27" w:rsidRPr="007568C8">
        <w:rPr>
          <w:rFonts w:ascii="Garamond" w:eastAsia="Arial Unicode MS" w:hAnsi="Garamond"/>
          <w:color w:val="8DB3E2" w:themeColor="text2" w:themeTint="66"/>
          <w:sz w:val="22"/>
          <w:szCs w:val="22"/>
        </w:rPr>
        <w:t xml:space="preserve"> </w:t>
      </w:r>
      <w:r w:rsidRPr="007568C8">
        <w:rPr>
          <w:rFonts w:ascii="Garamond" w:eastAsia="Arial Unicode MS" w:hAnsi="Garamond"/>
          <w:color w:val="8DB3E2" w:themeColor="text2" w:themeTint="66"/>
          <w:sz w:val="22"/>
          <w:szCs w:val="22"/>
        </w:rPr>
        <w:t>after the</w:t>
      </w:r>
      <w:r w:rsidR="00BA0E27" w:rsidRPr="007568C8">
        <w:rPr>
          <w:rFonts w:ascii="Garamond" w:eastAsia="Arial Unicode MS" w:hAnsi="Garamond"/>
          <w:color w:val="8DB3E2" w:themeColor="text2" w:themeTint="66"/>
          <w:sz w:val="22"/>
          <w:szCs w:val="22"/>
        </w:rPr>
        <w:t xml:space="preserve"> Project Steering Committee</w:t>
      </w:r>
      <w:r w:rsidRPr="007568C8">
        <w:rPr>
          <w:rFonts w:ascii="Garamond" w:eastAsia="Arial Unicode MS" w:hAnsi="Garamond"/>
          <w:color w:val="8DB3E2" w:themeColor="text2" w:themeTint="66"/>
          <w:sz w:val="22"/>
          <w:szCs w:val="22"/>
        </w:rPr>
        <w:t>’s</w:t>
      </w:r>
      <w:r w:rsidR="00DA5A84" w:rsidRPr="007568C8">
        <w:rPr>
          <w:rFonts w:ascii="Garamond" w:eastAsia="Arial Unicode MS" w:hAnsi="Garamond"/>
          <w:color w:val="8DB3E2" w:themeColor="text2" w:themeTint="66"/>
          <w:sz w:val="22"/>
          <w:szCs w:val="22"/>
        </w:rPr>
        <w:t xml:space="preserve"> (if applicable)</w:t>
      </w:r>
      <w:r w:rsidR="00BA0E27" w:rsidRPr="007568C8">
        <w:rPr>
          <w:rFonts w:ascii="Garamond" w:eastAsia="Arial Unicode MS" w:hAnsi="Garamond"/>
          <w:color w:val="8DB3E2" w:themeColor="text2" w:themeTint="66"/>
          <w:sz w:val="22"/>
          <w:szCs w:val="22"/>
        </w:rPr>
        <w:t xml:space="preserve"> review and endorsement. Narration should be precise, and appendix should follow the format </w:t>
      </w:r>
      <w:r w:rsidRPr="007568C8">
        <w:rPr>
          <w:rFonts w:ascii="Garamond" w:eastAsia="Arial Unicode MS" w:hAnsi="Garamond"/>
          <w:color w:val="8DB3E2" w:themeColor="text2" w:themeTint="66"/>
          <w:sz w:val="22"/>
          <w:szCs w:val="22"/>
        </w:rPr>
        <w:t xml:space="preserve">outlined in the </w:t>
      </w:r>
      <w:r w:rsidR="00BA0E27" w:rsidRPr="007568C8">
        <w:rPr>
          <w:rFonts w:ascii="Garamond" w:eastAsia="Arial Unicode MS" w:hAnsi="Garamond"/>
          <w:color w:val="8DB3E2" w:themeColor="text2" w:themeTint="66"/>
          <w:sz w:val="22"/>
          <w:szCs w:val="22"/>
        </w:rPr>
        <w:t>instructi</w:t>
      </w:r>
      <w:r w:rsidRPr="007568C8">
        <w:rPr>
          <w:rFonts w:ascii="Garamond" w:eastAsia="Arial Unicode MS" w:hAnsi="Garamond"/>
          <w:color w:val="8DB3E2" w:themeColor="text2" w:themeTint="66"/>
          <w:sz w:val="22"/>
          <w:szCs w:val="22"/>
        </w:rPr>
        <w:t>on</w:t>
      </w:r>
      <w:r w:rsidR="00BA0E27" w:rsidRPr="007568C8">
        <w:rPr>
          <w:rFonts w:ascii="Garamond" w:eastAsia="Arial Unicode MS" w:hAnsi="Garamond"/>
          <w:color w:val="8DB3E2" w:themeColor="text2" w:themeTint="66"/>
          <w:sz w:val="22"/>
          <w:szCs w:val="22"/>
        </w:rPr>
        <w:t xml:space="preserve"> notes. Signatures of both </w:t>
      </w:r>
      <w:r w:rsidR="00FE59C7" w:rsidRPr="007568C8">
        <w:rPr>
          <w:rFonts w:ascii="Garamond" w:eastAsia="Arial Unicode MS" w:hAnsi="Garamond"/>
          <w:color w:val="8DB3E2" w:themeColor="text2" w:themeTint="66"/>
          <w:sz w:val="22"/>
          <w:szCs w:val="22"/>
        </w:rPr>
        <w:t xml:space="preserve">the </w:t>
      </w:r>
      <w:r w:rsidR="00BA0E27" w:rsidRPr="007568C8">
        <w:rPr>
          <w:rFonts w:ascii="Garamond" w:eastAsia="Arial Unicode MS" w:hAnsi="Garamond"/>
          <w:color w:val="8DB3E2" w:themeColor="text2" w:themeTint="66"/>
          <w:sz w:val="22"/>
          <w:szCs w:val="22"/>
        </w:rPr>
        <w:t xml:space="preserve">Project Director and </w:t>
      </w:r>
      <w:r w:rsidR="00FE59C7" w:rsidRPr="007568C8">
        <w:rPr>
          <w:rFonts w:ascii="Garamond" w:eastAsia="Arial Unicode MS" w:hAnsi="Garamond"/>
          <w:color w:val="8DB3E2" w:themeColor="text2" w:themeTint="66"/>
          <w:sz w:val="22"/>
          <w:szCs w:val="22"/>
        </w:rPr>
        <w:t xml:space="preserve">the </w:t>
      </w:r>
      <w:r w:rsidR="00BA0E27" w:rsidRPr="007568C8">
        <w:rPr>
          <w:rFonts w:ascii="Garamond" w:eastAsia="Arial Unicode MS" w:hAnsi="Garamond"/>
          <w:color w:val="8DB3E2" w:themeColor="text2" w:themeTint="66"/>
          <w:sz w:val="22"/>
          <w:szCs w:val="22"/>
        </w:rPr>
        <w:t xml:space="preserve">Project Steering Committee Chair are required to prove </w:t>
      </w:r>
      <w:r w:rsidR="00FE59C7" w:rsidRPr="007568C8">
        <w:rPr>
          <w:rFonts w:ascii="Garamond" w:eastAsia="Arial Unicode MS" w:hAnsi="Garamond"/>
          <w:color w:val="8DB3E2" w:themeColor="text2" w:themeTint="66"/>
          <w:sz w:val="22"/>
          <w:szCs w:val="22"/>
        </w:rPr>
        <w:t xml:space="preserve">APR </w:t>
      </w:r>
      <w:r w:rsidR="00BA0E27" w:rsidRPr="007568C8">
        <w:rPr>
          <w:rFonts w:ascii="Garamond" w:eastAsia="Arial Unicode MS" w:hAnsi="Garamond"/>
          <w:color w:val="8DB3E2" w:themeColor="text2" w:themeTint="66"/>
          <w:sz w:val="22"/>
          <w:szCs w:val="22"/>
        </w:rPr>
        <w:t xml:space="preserve">is agreed </w:t>
      </w:r>
      <w:r w:rsidR="00FE59C7" w:rsidRPr="007568C8">
        <w:rPr>
          <w:rFonts w:ascii="Garamond" w:eastAsia="Arial Unicode MS" w:hAnsi="Garamond"/>
          <w:color w:val="8DB3E2" w:themeColor="text2" w:themeTint="66"/>
          <w:sz w:val="22"/>
          <w:szCs w:val="22"/>
        </w:rPr>
        <w:t xml:space="preserve">upon by the </w:t>
      </w:r>
      <w:r w:rsidR="00BA0E27" w:rsidRPr="007568C8">
        <w:rPr>
          <w:rFonts w:ascii="Garamond" w:eastAsia="Arial Unicode MS" w:hAnsi="Garamond"/>
          <w:color w:val="8DB3E2" w:themeColor="text2" w:themeTint="66"/>
          <w:sz w:val="22"/>
          <w:szCs w:val="22"/>
        </w:rPr>
        <w:t xml:space="preserve">project team, supervisory body and main stakeholders, and comments on previous project progress among project partners are incorporated. </w:t>
      </w:r>
      <w:r w:rsidR="00DA5A84" w:rsidRPr="007568C8">
        <w:rPr>
          <w:rFonts w:ascii="Garamond" w:eastAsia="Arial Unicode MS" w:hAnsi="Garamond"/>
          <w:color w:val="8DB3E2" w:themeColor="text2" w:themeTint="66"/>
          <w:sz w:val="22"/>
          <w:szCs w:val="22"/>
        </w:rPr>
        <w:t xml:space="preserve">For projects without a PSC, </w:t>
      </w:r>
      <w:r w:rsidR="00FE59C7" w:rsidRPr="007568C8">
        <w:rPr>
          <w:rFonts w:ascii="Garamond" w:eastAsia="Arial Unicode MS" w:hAnsi="Garamond"/>
          <w:color w:val="8DB3E2" w:themeColor="text2" w:themeTint="66"/>
          <w:sz w:val="22"/>
          <w:szCs w:val="22"/>
        </w:rPr>
        <w:t xml:space="preserve">only </w:t>
      </w:r>
      <w:r w:rsidR="00DA5A84" w:rsidRPr="007568C8">
        <w:rPr>
          <w:rFonts w:ascii="Garamond" w:eastAsia="Arial Unicode MS" w:hAnsi="Garamond"/>
          <w:color w:val="8DB3E2" w:themeColor="text2" w:themeTint="66"/>
          <w:sz w:val="22"/>
          <w:szCs w:val="22"/>
        </w:rPr>
        <w:t xml:space="preserve">signatures of </w:t>
      </w:r>
      <w:r w:rsidR="00FE59C7" w:rsidRPr="007568C8">
        <w:rPr>
          <w:rFonts w:ascii="Garamond" w:eastAsia="Arial Unicode MS" w:hAnsi="Garamond"/>
          <w:color w:val="8DB3E2" w:themeColor="text2" w:themeTint="66"/>
          <w:sz w:val="22"/>
          <w:szCs w:val="22"/>
        </w:rPr>
        <w:t xml:space="preserve">the </w:t>
      </w:r>
      <w:r w:rsidR="00DA5A84" w:rsidRPr="007568C8">
        <w:rPr>
          <w:rFonts w:ascii="Garamond" w:eastAsia="Arial Unicode MS" w:hAnsi="Garamond"/>
          <w:color w:val="8DB3E2" w:themeColor="text2" w:themeTint="66"/>
          <w:sz w:val="22"/>
          <w:szCs w:val="22"/>
        </w:rPr>
        <w:t xml:space="preserve">Project Director and </w:t>
      </w:r>
      <w:r w:rsidR="00FE59C7" w:rsidRPr="007568C8">
        <w:rPr>
          <w:rFonts w:ascii="Garamond" w:eastAsia="Arial Unicode MS" w:hAnsi="Garamond"/>
          <w:color w:val="8DB3E2" w:themeColor="text2" w:themeTint="66"/>
          <w:sz w:val="22"/>
          <w:szCs w:val="22"/>
        </w:rPr>
        <w:t xml:space="preserve">the </w:t>
      </w:r>
      <w:r w:rsidR="00DA5A84" w:rsidRPr="007568C8">
        <w:rPr>
          <w:rFonts w:ascii="Garamond" w:eastAsia="Arial Unicode MS" w:hAnsi="Garamond"/>
          <w:color w:val="8DB3E2" w:themeColor="text2" w:themeTint="66"/>
          <w:sz w:val="22"/>
          <w:szCs w:val="22"/>
        </w:rPr>
        <w:t xml:space="preserve">Supervisory Agency are needed. </w:t>
      </w:r>
    </w:p>
    <w:p w14:paraId="27A1CD28" w14:textId="77777777" w:rsidR="00BA0E27" w:rsidRPr="007568C8" w:rsidRDefault="00BA0E27" w:rsidP="005C7197">
      <w:pPr>
        <w:pStyle w:val="ListParagraph"/>
        <w:ind w:firstLine="440"/>
        <w:jc w:val="both"/>
        <w:rPr>
          <w:rFonts w:ascii="Garamond" w:eastAsia="Arial Unicode MS" w:hAnsi="Garamond"/>
          <w:color w:val="8DB3E2" w:themeColor="text2" w:themeTint="66"/>
          <w:sz w:val="22"/>
          <w:szCs w:val="22"/>
        </w:rPr>
      </w:pPr>
    </w:p>
    <w:p w14:paraId="054831E8" w14:textId="4B8CCA8B" w:rsidR="00265371" w:rsidRPr="00B0530F" w:rsidRDefault="00FE59C7" w:rsidP="00265371">
      <w:pPr>
        <w:pStyle w:val="ListParagraph"/>
        <w:widowControl w:val="0"/>
        <w:numPr>
          <w:ilvl w:val="0"/>
          <w:numId w:val="22"/>
        </w:numPr>
        <w:autoSpaceDE w:val="0"/>
        <w:autoSpaceDN w:val="0"/>
        <w:adjustRightInd w:val="0"/>
        <w:ind w:left="0" w:firstLineChars="0" w:firstLine="0"/>
        <w:jc w:val="both"/>
        <w:rPr>
          <w:rFonts w:ascii="Garamond" w:hAnsi="Garamond"/>
          <w:color w:val="8DB3E2" w:themeColor="text2" w:themeTint="66"/>
          <w:sz w:val="22"/>
          <w:szCs w:val="22"/>
        </w:rPr>
      </w:pPr>
      <w:r w:rsidRPr="00B0530F">
        <w:rPr>
          <w:rFonts w:ascii="Garamond" w:hAnsi="Garamond"/>
          <w:color w:val="8DB3E2" w:themeColor="text2" w:themeTint="66"/>
          <w:sz w:val="22"/>
          <w:szCs w:val="22"/>
        </w:rPr>
        <w:t xml:space="preserve">The </w:t>
      </w:r>
      <w:r w:rsidR="00BA0E27" w:rsidRPr="00B0530F">
        <w:rPr>
          <w:rFonts w:ascii="Garamond" w:hAnsi="Garamond"/>
          <w:color w:val="8DB3E2" w:themeColor="text2" w:themeTint="66"/>
          <w:sz w:val="22"/>
          <w:szCs w:val="22"/>
        </w:rPr>
        <w:t>A</w:t>
      </w:r>
      <w:r w:rsidR="00DA5A84" w:rsidRPr="00B0530F">
        <w:rPr>
          <w:rFonts w:ascii="Garamond" w:hAnsi="Garamond"/>
          <w:color w:val="8DB3E2" w:themeColor="text2" w:themeTint="66"/>
          <w:sz w:val="22"/>
          <w:szCs w:val="22"/>
        </w:rPr>
        <w:t>PR</w:t>
      </w:r>
      <w:r w:rsidR="00BA0E27" w:rsidRPr="00B0530F">
        <w:rPr>
          <w:rFonts w:ascii="Garamond" w:hAnsi="Garamond"/>
          <w:color w:val="8DB3E2" w:themeColor="text2" w:themeTint="66"/>
          <w:sz w:val="22"/>
          <w:szCs w:val="22"/>
        </w:rPr>
        <w:t xml:space="preserve"> shall be su</w:t>
      </w:r>
      <w:bookmarkStart w:id="2" w:name="OLE_LINK3"/>
      <w:bookmarkStart w:id="3" w:name="OLE_LINK4"/>
      <w:bookmarkStart w:id="4" w:name="OLE_LINK5"/>
      <w:bookmarkStart w:id="5" w:name="OLE_LINK6"/>
      <w:r w:rsidR="00BA0E27" w:rsidRPr="00B0530F">
        <w:rPr>
          <w:rFonts w:ascii="Garamond" w:hAnsi="Garamond"/>
          <w:color w:val="8DB3E2" w:themeColor="text2" w:themeTint="66"/>
          <w:sz w:val="22"/>
          <w:szCs w:val="22"/>
        </w:rPr>
        <w:t>bmitt</w:t>
      </w:r>
      <w:bookmarkEnd w:id="2"/>
      <w:bookmarkEnd w:id="3"/>
      <w:bookmarkEnd w:id="4"/>
      <w:bookmarkEnd w:id="5"/>
      <w:r w:rsidR="00BA0E27" w:rsidRPr="00B0530F">
        <w:rPr>
          <w:rFonts w:ascii="Garamond" w:hAnsi="Garamond"/>
          <w:color w:val="8DB3E2" w:themeColor="text2" w:themeTint="66"/>
          <w:sz w:val="22"/>
          <w:szCs w:val="22"/>
        </w:rPr>
        <w:t xml:space="preserve">ed </w:t>
      </w:r>
      <w:r w:rsidR="00F77BA9" w:rsidRPr="007568C8">
        <w:rPr>
          <w:rFonts w:ascii="Garamond" w:eastAsia="Arial Unicode MS" w:hAnsi="Garamond"/>
          <w:color w:val="8DB3E2" w:themeColor="text2" w:themeTint="66"/>
          <w:sz w:val="22"/>
          <w:szCs w:val="22"/>
          <w:lang w:eastAsia="zh-CN"/>
        </w:rPr>
        <w:t>withi</w:t>
      </w:r>
      <w:r w:rsidR="00F77BA9" w:rsidRPr="00B0530F">
        <w:rPr>
          <w:rFonts w:ascii="Garamond" w:hAnsi="Garamond"/>
          <w:color w:val="8DB3E2" w:themeColor="text2" w:themeTint="66"/>
          <w:sz w:val="22"/>
          <w:szCs w:val="22"/>
        </w:rPr>
        <w:t>n</w:t>
      </w:r>
      <w:r w:rsidR="00BA0E27" w:rsidRPr="00B0530F">
        <w:rPr>
          <w:rFonts w:ascii="Garamond" w:hAnsi="Garamond"/>
          <w:color w:val="8DB3E2" w:themeColor="text2" w:themeTint="66"/>
          <w:sz w:val="22"/>
          <w:szCs w:val="22"/>
        </w:rPr>
        <w:t xml:space="preserve"> </w:t>
      </w:r>
      <w:r w:rsidR="00DA5A84" w:rsidRPr="00B0530F">
        <w:rPr>
          <w:rFonts w:ascii="Garamond" w:hAnsi="Garamond"/>
          <w:color w:val="8DB3E2" w:themeColor="text2" w:themeTint="66"/>
          <w:sz w:val="22"/>
          <w:szCs w:val="22"/>
          <w:lang w:eastAsia="zh-CN"/>
        </w:rPr>
        <w:t>2</w:t>
      </w:r>
      <w:r w:rsidR="0031738F" w:rsidRPr="00B0530F">
        <w:rPr>
          <w:rFonts w:ascii="Garamond" w:hAnsi="Garamond"/>
          <w:color w:val="8DB3E2" w:themeColor="text2" w:themeTint="66"/>
          <w:sz w:val="22"/>
          <w:szCs w:val="22"/>
          <w:lang w:eastAsia="zh-CN"/>
        </w:rPr>
        <w:t>0</w:t>
      </w:r>
      <w:r w:rsidR="00BA0E27" w:rsidRPr="00B0530F">
        <w:rPr>
          <w:rFonts w:ascii="Garamond" w:hAnsi="Garamond"/>
          <w:color w:val="8DB3E2" w:themeColor="text2" w:themeTint="66"/>
          <w:sz w:val="22"/>
          <w:szCs w:val="22"/>
        </w:rPr>
        <w:t xml:space="preserve"> days </w:t>
      </w:r>
      <w:r w:rsidRPr="00B0530F">
        <w:rPr>
          <w:rFonts w:ascii="Garamond" w:hAnsi="Garamond"/>
          <w:color w:val="8DB3E2" w:themeColor="text2" w:themeTint="66"/>
          <w:sz w:val="22"/>
          <w:szCs w:val="22"/>
        </w:rPr>
        <w:t xml:space="preserve">after </w:t>
      </w:r>
      <w:r w:rsidR="005060B6" w:rsidRPr="00B0530F">
        <w:rPr>
          <w:rFonts w:ascii="Garamond" w:hAnsi="Garamond"/>
          <w:color w:val="8DB3E2" w:themeColor="text2" w:themeTint="66"/>
          <w:sz w:val="22"/>
          <w:szCs w:val="22"/>
        </w:rPr>
        <w:t>the endi</w:t>
      </w:r>
      <w:r w:rsidR="005060B6" w:rsidRPr="007568C8">
        <w:rPr>
          <w:rFonts w:ascii="Garamond" w:eastAsia="Arial Unicode MS" w:hAnsi="Garamond"/>
          <w:color w:val="8DB3E2" w:themeColor="text2" w:themeTint="66"/>
          <w:sz w:val="22"/>
          <w:szCs w:val="22"/>
          <w:lang w:eastAsia="zh-CN"/>
        </w:rPr>
        <w:t xml:space="preserve">ng </w:t>
      </w:r>
      <w:r w:rsidR="00BA0E27" w:rsidRPr="007568C8">
        <w:rPr>
          <w:rFonts w:ascii="Garamond" w:eastAsia="Arial Unicode MS" w:hAnsi="Garamond"/>
          <w:color w:val="8DB3E2" w:themeColor="text2" w:themeTint="66"/>
          <w:sz w:val="22"/>
          <w:szCs w:val="22"/>
        </w:rPr>
        <w:t xml:space="preserve">of the </w:t>
      </w:r>
      <w:r w:rsidR="004D4546" w:rsidRPr="007568C8">
        <w:rPr>
          <w:rFonts w:ascii="Garamond" w:eastAsia="Arial Unicode MS" w:hAnsi="Garamond"/>
          <w:color w:val="8DB3E2" w:themeColor="text2" w:themeTint="66"/>
          <w:sz w:val="22"/>
          <w:szCs w:val="22"/>
          <w:lang w:eastAsia="zh-CN"/>
        </w:rPr>
        <w:t>report</w:t>
      </w:r>
      <w:r w:rsidRPr="007568C8">
        <w:rPr>
          <w:rFonts w:ascii="Garamond" w:eastAsia="Arial Unicode MS" w:hAnsi="Garamond"/>
          <w:color w:val="8DB3E2" w:themeColor="text2" w:themeTint="66"/>
          <w:sz w:val="22"/>
          <w:szCs w:val="22"/>
          <w:lang w:eastAsia="zh-CN"/>
        </w:rPr>
        <w:t>ing</w:t>
      </w:r>
      <w:r w:rsidR="004D4546" w:rsidRPr="007568C8">
        <w:rPr>
          <w:rFonts w:ascii="Garamond" w:eastAsia="Arial Unicode MS" w:hAnsi="Garamond"/>
          <w:color w:val="8DB3E2" w:themeColor="text2" w:themeTint="66"/>
          <w:sz w:val="22"/>
          <w:szCs w:val="22"/>
          <w:lang w:eastAsia="zh-CN"/>
        </w:rPr>
        <w:t xml:space="preserve"> period</w:t>
      </w:r>
      <w:r w:rsidR="009C1B95" w:rsidRPr="007568C8">
        <w:rPr>
          <w:rFonts w:ascii="Garamond" w:eastAsia="Arial Unicode MS" w:hAnsi="Garamond"/>
          <w:color w:val="8DB3E2" w:themeColor="text2" w:themeTint="66"/>
          <w:sz w:val="22"/>
          <w:szCs w:val="22"/>
          <w:lang w:eastAsia="zh-CN"/>
        </w:rPr>
        <w:t xml:space="preserve">, and earlier submission is </w:t>
      </w:r>
      <w:r w:rsidR="00F90C98" w:rsidRPr="007568C8">
        <w:rPr>
          <w:rFonts w:ascii="Garamond" w:eastAsia="Arial Unicode MS" w:hAnsi="Garamond"/>
          <w:color w:val="8DB3E2" w:themeColor="text2" w:themeTint="66"/>
          <w:sz w:val="22"/>
          <w:szCs w:val="22"/>
          <w:lang w:eastAsia="zh-CN"/>
        </w:rPr>
        <w:t>encouraged</w:t>
      </w:r>
      <w:r w:rsidR="00BA0E27" w:rsidRPr="007568C8">
        <w:rPr>
          <w:rFonts w:ascii="Garamond" w:eastAsia="Arial Unicode MS" w:hAnsi="Garamond"/>
          <w:color w:val="8DB3E2" w:themeColor="text2" w:themeTint="66"/>
          <w:sz w:val="22"/>
          <w:szCs w:val="22"/>
        </w:rPr>
        <w:t xml:space="preserve">. </w:t>
      </w:r>
      <w:proofErr w:type="spellStart"/>
      <w:r w:rsidR="00BA0E27" w:rsidRPr="007568C8">
        <w:rPr>
          <w:rFonts w:ascii="Garamond" w:eastAsia="Arial Unicode MS" w:hAnsi="Garamond"/>
          <w:color w:val="8DB3E2" w:themeColor="text2" w:themeTint="66"/>
          <w:sz w:val="22"/>
          <w:szCs w:val="22"/>
        </w:rPr>
        <w:t>APFNet</w:t>
      </w:r>
      <w:proofErr w:type="spellEnd"/>
      <w:r w:rsidR="00BA0E27" w:rsidRPr="007568C8">
        <w:rPr>
          <w:rFonts w:ascii="Garamond" w:eastAsia="Arial Unicode MS" w:hAnsi="Garamond"/>
          <w:color w:val="8DB3E2" w:themeColor="text2" w:themeTint="66"/>
          <w:sz w:val="22"/>
          <w:szCs w:val="22"/>
        </w:rPr>
        <w:t xml:space="preserve"> will review the document</w:t>
      </w:r>
      <w:r w:rsidRPr="007568C8">
        <w:rPr>
          <w:rFonts w:ascii="Garamond" w:eastAsia="Arial Unicode MS" w:hAnsi="Garamond"/>
          <w:color w:val="8DB3E2" w:themeColor="text2" w:themeTint="66"/>
          <w:sz w:val="22"/>
          <w:szCs w:val="22"/>
        </w:rPr>
        <w:t>s</w:t>
      </w:r>
      <w:r w:rsidR="00BA0E27" w:rsidRPr="007568C8">
        <w:rPr>
          <w:rFonts w:ascii="Garamond" w:eastAsia="Arial Unicode MS" w:hAnsi="Garamond"/>
          <w:color w:val="8DB3E2" w:themeColor="text2" w:themeTint="66"/>
          <w:sz w:val="22"/>
          <w:szCs w:val="22"/>
        </w:rPr>
        <w:t xml:space="preserve">, as </w:t>
      </w:r>
      <w:r w:rsidRPr="007568C8">
        <w:rPr>
          <w:rFonts w:ascii="Garamond" w:eastAsia="Arial Unicode MS" w:hAnsi="Garamond"/>
          <w:color w:val="8DB3E2" w:themeColor="text2" w:themeTint="66"/>
          <w:sz w:val="22"/>
          <w:szCs w:val="22"/>
        </w:rPr>
        <w:t xml:space="preserve">they are a pre-requirement </w:t>
      </w:r>
      <w:r w:rsidR="00BA0E27" w:rsidRPr="007568C8">
        <w:rPr>
          <w:rFonts w:ascii="Garamond" w:eastAsia="Arial Unicode MS" w:hAnsi="Garamond"/>
          <w:color w:val="8DB3E2" w:themeColor="text2" w:themeTint="66"/>
          <w:sz w:val="22"/>
          <w:szCs w:val="22"/>
        </w:rPr>
        <w:t>for project grants transfers</w:t>
      </w:r>
      <w:r w:rsidR="000C6920" w:rsidRPr="007568C8">
        <w:rPr>
          <w:rFonts w:ascii="Garamond" w:eastAsia="Arial Unicode MS" w:hAnsi="Garamond"/>
          <w:color w:val="8DB3E2" w:themeColor="text2" w:themeTint="66"/>
          <w:sz w:val="22"/>
          <w:szCs w:val="22"/>
          <w:lang w:eastAsia="zh-CN"/>
        </w:rPr>
        <w:t xml:space="preserve"> for following project year.</w:t>
      </w:r>
      <w:r w:rsidR="00BA0E27" w:rsidRPr="007568C8">
        <w:rPr>
          <w:rFonts w:ascii="Garamond" w:eastAsia="Arial Unicode MS" w:hAnsi="Garamond"/>
          <w:color w:val="8DB3E2" w:themeColor="text2" w:themeTint="66"/>
          <w:sz w:val="22"/>
          <w:szCs w:val="22"/>
        </w:rPr>
        <w:t xml:space="preserve"> </w:t>
      </w:r>
    </w:p>
    <w:p w14:paraId="3DAF3180" w14:textId="77777777" w:rsidR="00265371" w:rsidRPr="00B0530F" w:rsidRDefault="00265371" w:rsidP="00265371">
      <w:pPr>
        <w:pStyle w:val="ListParagraph"/>
        <w:widowControl w:val="0"/>
        <w:autoSpaceDE w:val="0"/>
        <w:autoSpaceDN w:val="0"/>
        <w:adjustRightInd w:val="0"/>
        <w:ind w:firstLineChars="0" w:firstLine="0"/>
        <w:jc w:val="both"/>
        <w:rPr>
          <w:rFonts w:ascii="Garamond" w:hAnsi="Garamond"/>
          <w:color w:val="8DB3E2" w:themeColor="text2" w:themeTint="66"/>
          <w:sz w:val="22"/>
          <w:szCs w:val="22"/>
          <w:lang w:eastAsia="zh-CN"/>
        </w:rPr>
      </w:pPr>
    </w:p>
    <w:p w14:paraId="050AD964" w14:textId="6CBCFD18" w:rsidR="00BA0E27" w:rsidRPr="007568C8" w:rsidRDefault="00BA0E27" w:rsidP="005C7197">
      <w:pPr>
        <w:pStyle w:val="ListParagraph"/>
        <w:widowControl w:val="0"/>
        <w:numPr>
          <w:ilvl w:val="0"/>
          <w:numId w:val="22"/>
        </w:numPr>
        <w:autoSpaceDE w:val="0"/>
        <w:autoSpaceDN w:val="0"/>
        <w:adjustRightInd w:val="0"/>
        <w:ind w:left="0" w:firstLineChars="0" w:firstLine="0"/>
        <w:jc w:val="both"/>
        <w:rPr>
          <w:rFonts w:ascii="Garamond" w:eastAsia="Arial Unicode MS" w:hAnsi="Garamond"/>
          <w:color w:val="8DB3E2" w:themeColor="text2" w:themeTint="66"/>
          <w:sz w:val="22"/>
          <w:szCs w:val="22"/>
        </w:rPr>
      </w:pPr>
      <w:r w:rsidRPr="007568C8">
        <w:rPr>
          <w:rFonts w:ascii="Garamond" w:eastAsia="Arial Unicode MS" w:hAnsi="Garamond"/>
          <w:color w:val="8DB3E2" w:themeColor="text2" w:themeTint="66"/>
          <w:sz w:val="22"/>
          <w:szCs w:val="22"/>
        </w:rPr>
        <w:t xml:space="preserve">Please follow the </w:t>
      </w:r>
      <w:r w:rsidR="00FE59C7" w:rsidRPr="007568C8">
        <w:rPr>
          <w:rFonts w:ascii="Garamond" w:eastAsia="Arial Unicode MS" w:hAnsi="Garamond"/>
          <w:color w:val="8DB3E2" w:themeColor="text2" w:themeTint="66"/>
          <w:sz w:val="22"/>
          <w:szCs w:val="22"/>
        </w:rPr>
        <w:t xml:space="preserve">instructions </w:t>
      </w:r>
      <w:r w:rsidRPr="007568C8">
        <w:rPr>
          <w:rFonts w:ascii="Garamond" w:eastAsia="Arial Unicode MS" w:hAnsi="Garamond"/>
          <w:color w:val="8DB3E2" w:themeColor="text2" w:themeTint="66"/>
          <w:sz w:val="22"/>
          <w:szCs w:val="22"/>
        </w:rPr>
        <w:t xml:space="preserve">in blue when completing and submitting the document. </w:t>
      </w:r>
      <w:r w:rsidR="000C6920" w:rsidRPr="007568C8">
        <w:rPr>
          <w:rFonts w:ascii="Garamond" w:eastAsia="Arial Unicode MS" w:hAnsi="Garamond"/>
          <w:color w:val="8DB3E2" w:themeColor="text2" w:themeTint="66"/>
          <w:sz w:val="22"/>
          <w:szCs w:val="22"/>
          <w:lang w:eastAsia="zh-CN"/>
        </w:rPr>
        <w:t>Delete all the instructions in blue when submitting the report.</w:t>
      </w:r>
      <w:r w:rsidRPr="007568C8">
        <w:rPr>
          <w:rFonts w:ascii="Garamond" w:eastAsia="Arial Unicode MS" w:hAnsi="Garamond"/>
          <w:color w:val="8DB3E2" w:themeColor="text2" w:themeTint="66"/>
          <w:sz w:val="22"/>
          <w:szCs w:val="22"/>
        </w:rPr>
        <w:t xml:space="preserve"> </w:t>
      </w:r>
    </w:p>
    <w:p w14:paraId="0C42754C" w14:textId="77777777" w:rsidR="00C076DE" w:rsidRPr="00304F0D" w:rsidRDefault="00C076DE" w:rsidP="00C1732B">
      <w:pPr>
        <w:autoSpaceDE w:val="0"/>
        <w:autoSpaceDN w:val="0"/>
        <w:adjustRightInd w:val="0"/>
        <w:spacing w:afterLines="50" w:after="120"/>
        <w:rPr>
          <w:rFonts w:ascii="Garamond" w:hAnsi="Garamond" w:cs="Times New Roman"/>
          <w:color w:val="8DB3E2" w:themeColor="text2" w:themeTint="66"/>
          <w:sz w:val="24"/>
          <w:szCs w:val="21"/>
        </w:rPr>
      </w:pPr>
    </w:p>
    <w:p w14:paraId="6C9A9F47" w14:textId="77777777" w:rsidR="00A807C5" w:rsidRPr="00304F0D" w:rsidRDefault="00A807C5" w:rsidP="00C1732B">
      <w:pPr>
        <w:autoSpaceDE w:val="0"/>
        <w:autoSpaceDN w:val="0"/>
        <w:adjustRightInd w:val="0"/>
        <w:spacing w:afterLines="50" w:after="120"/>
        <w:rPr>
          <w:rFonts w:ascii="Garamond" w:hAnsi="Garamond" w:cs="Times New Roman"/>
          <w:color w:val="000000"/>
          <w:szCs w:val="21"/>
        </w:rPr>
        <w:sectPr w:rsidR="00A807C5" w:rsidRPr="00304F0D" w:rsidSect="00B268DE">
          <w:pgSz w:w="11907" w:h="16839" w:code="9"/>
          <w:pgMar w:top="1440" w:right="1800" w:bottom="1440" w:left="1800" w:header="708" w:footer="708" w:gutter="0"/>
          <w:cols w:space="708"/>
          <w:docGrid w:linePitch="360"/>
        </w:sectPr>
      </w:pPr>
    </w:p>
    <w:p w14:paraId="02DD4941" w14:textId="1E056B9C" w:rsidR="007E2526" w:rsidRPr="00FE59C7" w:rsidRDefault="007E2526" w:rsidP="007E2526">
      <w:pPr>
        <w:pStyle w:val="ListParagraph"/>
        <w:widowControl w:val="0"/>
        <w:numPr>
          <w:ilvl w:val="0"/>
          <w:numId w:val="23"/>
        </w:numPr>
        <w:ind w:firstLineChars="0"/>
        <w:jc w:val="both"/>
        <w:rPr>
          <w:rFonts w:ascii="Garamond" w:hAnsi="Garamond"/>
        </w:rPr>
      </w:pPr>
      <w:r w:rsidRPr="00FE59C7">
        <w:rPr>
          <w:rFonts w:ascii="Garamond" w:hAnsi="Garamond"/>
        </w:rPr>
        <w:lastRenderedPageBreak/>
        <w:t xml:space="preserve">Project </w:t>
      </w:r>
      <w:r w:rsidR="00B0530F">
        <w:rPr>
          <w:rFonts w:ascii="Garamond" w:hAnsi="Garamond" w:hint="eastAsia"/>
          <w:lang w:eastAsia="zh-CN"/>
        </w:rPr>
        <w:t>o</w:t>
      </w:r>
      <w:r w:rsidR="00E21362">
        <w:rPr>
          <w:rFonts w:ascii="Garamond" w:hAnsi="Garamond"/>
        </w:rPr>
        <w:t>verview</w:t>
      </w:r>
      <w:r w:rsidR="00E21362" w:rsidRPr="00FE59C7">
        <w:rPr>
          <w:rFonts w:ascii="Garamond" w:hAnsi="Garamond"/>
        </w:rPr>
        <w:t xml:space="preserve"> </w:t>
      </w:r>
    </w:p>
    <w:p w14:paraId="7E4FE9CC" w14:textId="11660750"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Introduce the project, including </w:t>
      </w:r>
      <w:r w:rsidR="00FE59C7">
        <w:rPr>
          <w:rFonts w:ascii="Garamond" w:hAnsi="Garamond"/>
          <w:color w:val="548DD4" w:themeColor="text2" w:themeTint="99"/>
        </w:rPr>
        <w:t>project overarching objective</w:t>
      </w:r>
      <w:r w:rsidR="00214654">
        <w:rPr>
          <w:rFonts w:ascii="Garamond" w:hAnsi="Garamond"/>
          <w:color w:val="548DD4" w:themeColor="text2" w:themeTint="99"/>
        </w:rPr>
        <w:t>,</w:t>
      </w:r>
      <w:r w:rsidRPr="0045036C">
        <w:rPr>
          <w:rFonts w:ascii="Garamond" w:hAnsi="Garamond"/>
          <w:color w:val="548DD4" w:themeColor="text2" w:themeTint="99"/>
        </w:rPr>
        <w:t xml:space="preserve"> </w:t>
      </w:r>
      <w:r w:rsidR="00FE59C7">
        <w:rPr>
          <w:rFonts w:ascii="Garamond" w:hAnsi="Garamond"/>
          <w:color w:val="548DD4" w:themeColor="text2" w:themeTint="99"/>
        </w:rPr>
        <w:t>sub-</w:t>
      </w:r>
      <w:r w:rsidRPr="0045036C">
        <w:rPr>
          <w:rFonts w:ascii="Garamond" w:hAnsi="Garamond"/>
          <w:color w:val="548DD4" w:themeColor="text2" w:themeTint="99"/>
        </w:rPr>
        <w:t>objectives</w:t>
      </w:r>
      <w:r w:rsidR="00214654">
        <w:rPr>
          <w:rFonts w:ascii="Garamond" w:hAnsi="Garamond"/>
          <w:color w:val="548DD4" w:themeColor="text2" w:themeTint="99"/>
        </w:rPr>
        <w:t xml:space="preserve"> and expected outputs</w:t>
      </w:r>
      <w:r w:rsidRPr="0045036C">
        <w:rPr>
          <w:rFonts w:ascii="Garamond" w:hAnsi="Garamond"/>
          <w:color w:val="548DD4" w:themeColor="text2" w:themeTint="99"/>
          <w:lang w:eastAsia="zh-CN"/>
        </w:rPr>
        <w:t>.</w:t>
      </w:r>
      <w:r w:rsidRPr="0045036C">
        <w:rPr>
          <w:rFonts w:ascii="Garamond" w:hAnsi="Garamond"/>
          <w:color w:val="548DD4" w:themeColor="text2" w:themeTint="99"/>
        </w:rPr>
        <w:t xml:space="preserve"> </w:t>
      </w:r>
    </w:p>
    <w:p w14:paraId="5AC9373D" w14:textId="123336AC"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Brief </w:t>
      </w:r>
      <w:r w:rsidR="00FE59C7">
        <w:rPr>
          <w:rFonts w:ascii="Garamond" w:hAnsi="Garamond"/>
          <w:color w:val="548DD4" w:themeColor="text2" w:themeTint="99"/>
        </w:rPr>
        <w:t xml:space="preserve">on the </w:t>
      </w:r>
      <w:r w:rsidRPr="0045036C">
        <w:rPr>
          <w:rFonts w:ascii="Garamond" w:hAnsi="Garamond"/>
          <w:color w:val="548DD4" w:themeColor="text2" w:themeTint="99"/>
        </w:rPr>
        <w:t xml:space="preserve">progress achieved </w:t>
      </w:r>
      <w:r w:rsidR="00FE59C7">
        <w:rPr>
          <w:rFonts w:ascii="Garamond" w:hAnsi="Garamond"/>
          <w:color w:val="548DD4" w:themeColor="text2" w:themeTint="99"/>
        </w:rPr>
        <w:t>in</w:t>
      </w:r>
      <w:r w:rsidR="00FE59C7" w:rsidRPr="0045036C">
        <w:rPr>
          <w:rFonts w:ascii="Garamond" w:hAnsi="Garamond"/>
          <w:color w:val="548DD4" w:themeColor="text2" w:themeTint="99"/>
        </w:rPr>
        <w:t xml:space="preserve"> </w:t>
      </w:r>
      <w:r w:rsidRPr="0045036C">
        <w:rPr>
          <w:rFonts w:ascii="Garamond" w:hAnsi="Garamond"/>
          <w:color w:val="548DD4" w:themeColor="text2" w:themeTint="99"/>
        </w:rPr>
        <w:t>the previous project year</w:t>
      </w:r>
      <w:r w:rsidRPr="0045036C">
        <w:rPr>
          <w:rFonts w:ascii="Garamond" w:hAnsi="Garamond"/>
          <w:color w:val="548DD4" w:themeColor="text2" w:themeTint="99"/>
          <w:lang w:eastAsia="zh-CN"/>
        </w:rPr>
        <w:t xml:space="preserve"> if the report is to cover PY2 or 3.</w:t>
      </w:r>
    </w:p>
    <w:p w14:paraId="745900F0" w14:textId="6C0ED81D"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Present intend</w:t>
      </w:r>
      <w:r w:rsidR="00FE59C7">
        <w:rPr>
          <w:rFonts w:ascii="Garamond" w:hAnsi="Garamond"/>
          <w:color w:val="548DD4" w:themeColor="text2" w:themeTint="99"/>
        </w:rPr>
        <w:t>ed</w:t>
      </w:r>
      <w:r w:rsidRPr="0045036C">
        <w:rPr>
          <w:rFonts w:ascii="Garamond" w:hAnsi="Garamond"/>
          <w:color w:val="548DD4" w:themeColor="text2" w:themeTint="99"/>
        </w:rPr>
        <w:t xml:space="preserve"> results set for the project year in the approved </w:t>
      </w:r>
      <w:r w:rsidR="00FE59C7">
        <w:rPr>
          <w:rFonts w:ascii="Garamond" w:hAnsi="Garamond"/>
          <w:color w:val="548DD4" w:themeColor="text2" w:themeTint="99"/>
        </w:rPr>
        <w:t>A</w:t>
      </w:r>
      <w:r w:rsidRPr="0045036C">
        <w:rPr>
          <w:rFonts w:ascii="Garamond" w:hAnsi="Garamond"/>
          <w:color w:val="548DD4" w:themeColor="text2" w:themeTint="99"/>
        </w:rPr>
        <w:t xml:space="preserve">nnual </w:t>
      </w:r>
      <w:r w:rsidR="00FE59C7">
        <w:rPr>
          <w:rFonts w:ascii="Garamond" w:hAnsi="Garamond"/>
          <w:color w:val="548DD4" w:themeColor="text2" w:themeTint="99"/>
        </w:rPr>
        <w:t>W</w:t>
      </w:r>
      <w:r w:rsidRPr="0045036C">
        <w:rPr>
          <w:rFonts w:ascii="Garamond" w:hAnsi="Garamond"/>
          <w:color w:val="548DD4" w:themeColor="text2" w:themeTint="99"/>
        </w:rPr>
        <w:t xml:space="preserve">ork </w:t>
      </w:r>
      <w:r w:rsidR="00FE59C7">
        <w:rPr>
          <w:rFonts w:ascii="Garamond" w:hAnsi="Garamond"/>
          <w:color w:val="548DD4" w:themeColor="text2" w:themeTint="99"/>
        </w:rPr>
        <w:t>P</w:t>
      </w:r>
      <w:r w:rsidRPr="0045036C">
        <w:rPr>
          <w:rFonts w:ascii="Garamond" w:hAnsi="Garamond"/>
          <w:color w:val="548DD4" w:themeColor="text2" w:themeTint="99"/>
        </w:rPr>
        <w:t>lan</w:t>
      </w:r>
      <w:r w:rsidR="00FE59C7">
        <w:rPr>
          <w:rFonts w:ascii="Garamond" w:hAnsi="Garamond"/>
          <w:color w:val="548DD4" w:themeColor="text2" w:themeTint="99"/>
        </w:rPr>
        <w:t xml:space="preserve"> (AWP)</w:t>
      </w:r>
      <w:r w:rsidRPr="0045036C">
        <w:rPr>
          <w:rFonts w:ascii="Garamond" w:hAnsi="Garamond"/>
          <w:color w:val="548DD4" w:themeColor="text2" w:themeTint="99"/>
        </w:rPr>
        <w:t>.</w:t>
      </w:r>
    </w:p>
    <w:p w14:paraId="1585F8F7" w14:textId="77777777" w:rsidR="007E2526" w:rsidRPr="00FE59C7" w:rsidRDefault="007E2526" w:rsidP="007E2526">
      <w:pPr>
        <w:pStyle w:val="ListParagraph"/>
        <w:widowControl w:val="0"/>
        <w:numPr>
          <w:ilvl w:val="0"/>
          <w:numId w:val="23"/>
        </w:numPr>
        <w:ind w:firstLineChars="0"/>
        <w:jc w:val="both"/>
        <w:rPr>
          <w:rFonts w:ascii="Garamond" w:hAnsi="Garamond"/>
        </w:rPr>
      </w:pPr>
      <w:r w:rsidRPr="00FE59C7">
        <w:rPr>
          <w:rFonts w:ascii="Garamond" w:hAnsi="Garamond"/>
        </w:rPr>
        <w:t xml:space="preserve">Implementation progress, </w:t>
      </w:r>
      <w:proofErr w:type="gramStart"/>
      <w:r w:rsidRPr="00FE59C7">
        <w:rPr>
          <w:rFonts w:ascii="Garamond" w:hAnsi="Garamond"/>
        </w:rPr>
        <w:t>achievements</w:t>
      </w:r>
      <w:proofErr w:type="gramEnd"/>
      <w:r w:rsidRPr="00FE59C7">
        <w:rPr>
          <w:rFonts w:ascii="Garamond" w:hAnsi="Garamond"/>
        </w:rPr>
        <w:t xml:space="preserve"> and impacts</w:t>
      </w:r>
    </w:p>
    <w:p w14:paraId="4FACE649" w14:textId="1DAB5C12"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Describe the</w:t>
      </w:r>
      <w:r w:rsidRPr="0045036C">
        <w:rPr>
          <w:rFonts w:ascii="Garamond" w:hAnsi="Garamond"/>
          <w:color w:val="FF0000"/>
        </w:rPr>
        <w:t xml:space="preserve"> status of activities implementation</w:t>
      </w:r>
      <w:r w:rsidRPr="0045036C">
        <w:rPr>
          <w:rFonts w:ascii="Garamond" w:hAnsi="Garamond"/>
          <w:color w:val="548DD4" w:themeColor="text2" w:themeTint="99"/>
        </w:rPr>
        <w:t xml:space="preserve"> planned for the reporting period, </w:t>
      </w:r>
      <w:r w:rsidR="00FE59C7">
        <w:rPr>
          <w:rFonts w:ascii="Garamond" w:hAnsi="Garamond"/>
          <w:color w:val="548DD4" w:themeColor="text2" w:themeTint="99"/>
        </w:rPr>
        <w:t xml:space="preserve">and </w:t>
      </w:r>
      <w:r w:rsidRPr="0045036C">
        <w:rPr>
          <w:rFonts w:ascii="Garamond" w:hAnsi="Garamond"/>
          <w:color w:val="548DD4" w:themeColor="text2" w:themeTint="99"/>
        </w:rPr>
        <w:t>any change against</w:t>
      </w:r>
      <w:r w:rsidR="00FE59C7">
        <w:rPr>
          <w:rFonts w:ascii="Garamond" w:hAnsi="Garamond"/>
          <w:color w:val="548DD4" w:themeColor="text2" w:themeTint="99"/>
        </w:rPr>
        <w:t xml:space="preserve"> the</w:t>
      </w:r>
      <w:r w:rsidRPr="0045036C">
        <w:rPr>
          <w:rFonts w:ascii="Garamond" w:hAnsi="Garamond"/>
          <w:color w:val="548DD4" w:themeColor="text2" w:themeTint="99"/>
        </w:rPr>
        <w:t xml:space="preserve"> approved </w:t>
      </w:r>
      <w:r w:rsidR="00A07018" w:rsidRPr="0045036C">
        <w:rPr>
          <w:rFonts w:ascii="Garamond" w:hAnsi="Garamond"/>
          <w:color w:val="548DD4" w:themeColor="text2" w:themeTint="99"/>
          <w:lang w:eastAsia="zh-CN"/>
        </w:rPr>
        <w:t xml:space="preserve">annual </w:t>
      </w:r>
      <w:r w:rsidRPr="0045036C">
        <w:rPr>
          <w:rFonts w:ascii="Garamond" w:hAnsi="Garamond"/>
          <w:color w:val="548DD4" w:themeColor="text2" w:themeTint="99"/>
        </w:rPr>
        <w:t xml:space="preserve">work plan; </w:t>
      </w:r>
      <w:r w:rsidR="00FE59C7">
        <w:rPr>
          <w:rFonts w:ascii="Garamond" w:hAnsi="Garamond"/>
          <w:color w:val="548DD4" w:themeColor="text2" w:themeTint="99"/>
        </w:rPr>
        <w:t xml:space="preserve">include any new activities either approved by </w:t>
      </w:r>
      <w:proofErr w:type="spellStart"/>
      <w:r w:rsidR="00FE59C7">
        <w:rPr>
          <w:rFonts w:ascii="Garamond" w:hAnsi="Garamond"/>
          <w:color w:val="548DD4" w:themeColor="text2" w:themeTint="99"/>
        </w:rPr>
        <w:t>APFNet</w:t>
      </w:r>
      <w:proofErr w:type="spellEnd"/>
      <w:r w:rsidR="00FE59C7">
        <w:rPr>
          <w:rFonts w:ascii="Garamond" w:hAnsi="Garamond"/>
          <w:color w:val="548DD4" w:themeColor="text2" w:themeTint="99"/>
        </w:rPr>
        <w:t xml:space="preserve"> via PCR or added for any other reason within the context of the project</w:t>
      </w:r>
    </w:p>
    <w:p w14:paraId="370B4E18" w14:textId="76586EFE"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Highlight what has been achieved toward meeting </w:t>
      </w:r>
      <w:r w:rsidR="00FE59C7">
        <w:rPr>
          <w:rFonts w:ascii="Garamond" w:hAnsi="Garamond"/>
          <w:color w:val="548DD4" w:themeColor="text2" w:themeTint="99"/>
        </w:rPr>
        <w:t xml:space="preserve">the </w:t>
      </w:r>
      <w:r w:rsidRPr="0045036C">
        <w:rPr>
          <w:rFonts w:ascii="Garamond" w:hAnsi="Garamond"/>
          <w:color w:val="548DD4" w:themeColor="text2" w:themeTint="99"/>
        </w:rPr>
        <w:t>project objectives</w:t>
      </w:r>
      <w:r w:rsidR="00224022">
        <w:rPr>
          <w:rFonts w:ascii="Garamond" w:hAnsi="Garamond"/>
          <w:color w:val="548DD4" w:themeColor="text2" w:themeTint="99"/>
        </w:rPr>
        <w:t xml:space="preserve"> and expected outputs</w:t>
      </w:r>
      <w:r w:rsidRPr="0045036C">
        <w:rPr>
          <w:rFonts w:ascii="Garamond" w:hAnsi="Garamond"/>
          <w:color w:val="548DD4" w:themeColor="text2" w:themeTint="99"/>
        </w:rPr>
        <w:t xml:space="preserve">, and what impacts have been </w:t>
      </w:r>
      <w:r w:rsidR="00FE59C7">
        <w:rPr>
          <w:rFonts w:ascii="Garamond" w:hAnsi="Garamond"/>
          <w:color w:val="548DD4" w:themeColor="text2" w:themeTint="99"/>
        </w:rPr>
        <w:t>made</w:t>
      </w:r>
      <w:r w:rsidR="00FE59C7" w:rsidRPr="0045036C">
        <w:rPr>
          <w:rFonts w:ascii="Garamond" w:hAnsi="Garamond"/>
          <w:color w:val="548DD4" w:themeColor="text2" w:themeTint="99"/>
        </w:rPr>
        <w:t xml:space="preserve"> </w:t>
      </w:r>
      <w:r w:rsidR="00FE59C7">
        <w:rPr>
          <w:rFonts w:ascii="Garamond" w:hAnsi="Garamond"/>
          <w:color w:val="548DD4" w:themeColor="text2" w:themeTint="99"/>
        </w:rPr>
        <w:t>at</w:t>
      </w:r>
      <w:r w:rsidR="00FE59C7" w:rsidRPr="0045036C">
        <w:rPr>
          <w:rFonts w:ascii="Garamond" w:hAnsi="Garamond"/>
          <w:color w:val="548DD4" w:themeColor="text2" w:themeTint="99"/>
        </w:rPr>
        <w:t xml:space="preserve"> </w:t>
      </w:r>
      <w:r w:rsidRPr="0045036C">
        <w:rPr>
          <w:rFonts w:ascii="Garamond" w:hAnsi="Garamond"/>
          <w:color w:val="548DD4" w:themeColor="text2" w:themeTint="99"/>
        </w:rPr>
        <w:t xml:space="preserve">the project location and </w:t>
      </w:r>
      <w:r w:rsidR="00FE59C7">
        <w:rPr>
          <w:rFonts w:ascii="Garamond" w:hAnsi="Garamond"/>
          <w:color w:val="548DD4" w:themeColor="text2" w:themeTint="99"/>
        </w:rPr>
        <w:t xml:space="preserve">on a </w:t>
      </w:r>
      <w:r w:rsidRPr="0045036C">
        <w:rPr>
          <w:rFonts w:ascii="Garamond" w:hAnsi="Garamond"/>
          <w:color w:val="548DD4" w:themeColor="text2" w:themeTint="99"/>
        </w:rPr>
        <w:t xml:space="preserve">broader scale. </w:t>
      </w:r>
    </w:p>
    <w:p w14:paraId="47BFC4D0" w14:textId="46BC2070" w:rsidR="00E5394D" w:rsidRPr="00FE59C7" w:rsidRDefault="00224022" w:rsidP="00224022">
      <w:pPr>
        <w:pStyle w:val="ListParagraph"/>
        <w:widowControl w:val="0"/>
        <w:numPr>
          <w:ilvl w:val="2"/>
          <w:numId w:val="26"/>
        </w:numPr>
        <w:ind w:firstLineChars="0"/>
        <w:jc w:val="both"/>
        <w:rPr>
          <w:rFonts w:ascii="Garamond" w:hAnsi="Garamond"/>
          <w:color w:val="548DD4" w:themeColor="text2" w:themeTint="99"/>
        </w:rPr>
      </w:pPr>
      <w:r w:rsidRPr="00FE59C7">
        <w:rPr>
          <w:rFonts w:ascii="Garamond" w:hAnsi="Garamond"/>
          <w:color w:val="548DD4" w:themeColor="text2" w:themeTint="99"/>
        </w:rPr>
        <w:t xml:space="preserve">Output 1 </w:t>
      </w:r>
    </w:p>
    <w:p w14:paraId="4E777AE4" w14:textId="26943DF5" w:rsidR="00224022" w:rsidRPr="00FE59C7" w:rsidRDefault="00224022" w:rsidP="00FE59C7">
      <w:pPr>
        <w:pStyle w:val="ListParagraph"/>
        <w:widowControl w:val="0"/>
        <w:numPr>
          <w:ilvl w:val="2"/>
          <w:numId w:val="27"/>
        </w:numPr>
        <w:ind w:left="1512" w:firstLineChars="0"/>
        <w:jc w:val="both"/>
        <w:rPr>
          <w:rFonts w:ascii="Garamond" w:hAnsi="Garamond"/>
          <w:color w:val="548DD4" w:themeColor="text2" w:themeTint="99"/>
        </w:rPr>
      </w:pPr>
      <w:r w:rsidRPr="00FE59C7">
        <w:rPr>
          <w:rFonts w:ascii="Garamond" w:hAnsi="Garamond"/>
          <w:color w:val="548DD4" w:themeColor="text2" w:themeTint="99"/>
        </w:rPr>
        <w:t xml:space="preserve">Activity 1.1 ... </w:t>
      </w:r>
    </w:p>
    <w:p w14:paraId="1A638C89" w14:textId="2F1A024E" w:rsidR="00224022" w:rsidRPr="00FE59C7" w:rsidRDefault="00224022" w:rsidP="00FE59C7">
      <w:pPr>
        <w:pStyle w:val="ListParagraph"/>
        <w:widowControl w:val="0"/>
        <w:numPr>
          <w:ilvl w:val="2"/>
          <w:numId w:val="27"/>
        </w:numPr>
        <w:ind w:left="1512" w:firstLineChars="0"/>
        <w:jc w:val="both"/>
        <w:rPr>
          <w:rFonts w:ascii="Garamond" w:hAnsi="Garamond"/>
          <w:color w:val="548DD4" w:themeColor="text2" w:themeTint="99"/>
        </w:rPr>
      </w:pPr>
      <w:r w:rsidRPr="00FE59C7">
        <w:rPr>
          <w:rFonts w:ascii="Garamond" w:hAnsi="Garamond"/>
          <w:color w:val="548DD4" w:themeColor="text2" w:themeTint="99"/>
        </w:rPr>
        <w:t>Activity 1.2 ...</w:t>
      </w:r>
    </w:p>
    <w:p w14:paraId="3FF992C1" w14:textId="558724EF" w:rsidR="00224022" w:rsidRPr="00FE59C7" w:rsidRDefault="00224022" w:rsidP="00FE59C7">
      <w:pPr>
        <w:pStyle w:val="ListParagraph"/>
        <w:widowControl w:val="0"/>
        <w:numPr>
          <w:ilvl w:val="2"/>
          <w:numId w:val="26"/>
        </w:numPr>
        <w:ind w:firstLineChars="0"/>
        <w:jc w:val="both"/>
        <w:rPr>
          <w:rFonts w:ascii="Garamond" w:hAnsi="Garamond"/>
          <w:color w:val="548DD4" w:themeColor="text2" w:themeTint="99"/>
        </w:rPr>
      </w:pPr>
      <w:r w:rsidRPr="00FE59C7">
        <w:rPr>
          <w:rFonts w:ascii="Garamond" w:hAnsi="Garamond"/>
          <w:color w:val="548DD4" w:themeColor="text2" w:themeTint="99"/>
        </w:rPr>
        <w:t xml:space="preserve">Output 2 </w:t>
      </w:r>
    </w:p>
    <w:p w14:paraId="3B7349C3" w14:textId="098B29D5" w:rsidR="00224022" w:rsidRDefault="00AE06E0" w:rsidP="007E2526">
      <w:pPr>
        <w:pStyle w:val="ListParagraph"/>
        <w:widowControl w:val="0"/>
        <w:numPr>
          <w:ilvl w:val="0"/>
          <w:numId w:val="23"/>
        </w:numPr>
        <w:ind w:firstLineChars="0"/>
        <w:jc w:val="both"/>
        <w:rPr>
          <w:rFonts w:ascii="Garamond" w:hAnsi="Garamond"/>
        </w:rPr>
      </w:pPr>
      <w:r>
        <w:rPr>
          <w:rFonts w:ascii="Garamond" w:hAnsi="Garamond"/>
        </w:rPr>
        <w:t xml:space="preserve">Project communication and dissemination </w:t>
      </w:r>
    </w:p>
    <w:p w14:paraId="7DC39CB0" w14:textId="1285FDAF" w:rsidR="00AE06E0" w:rsidRPr="00AE06E0" w:rsidRDefault="00AE06E0" w:rsidP="00AE06E0">
      <w:pPr>
        <w:pStyle w:val="ListParagraph"/>
        <w:widowControl w:val="0"/>
        <w:numPr>
          <w:ilvl w:val="1"/>
          <w:numId w:val="24"/>
        </w:numPr>
        <w:ind w:firstLineChars="0"/>
        <w:jc w:val="both"/>
        <w:rPr>
          <w:rFonts w:ascii="Garamond" w:hAnsi="Garamond"/>
          <w:color w:val="548DD4" w:themeColor="text2" w:themeTint="99"/>
        </w:rPr>
      </w:pPr>
      <w:r w:rsidRPr="00FE59C7">
        <w:rPr>
          <w:rFonts w:ascii="Garamond" w:hAnsi="Garamond"/>
          <w:color w:val="548DD4" w:themeColor="text2" w:themeTint="99"/>
        </w:rPr>
        <w:t xml:space="preserve">What </w:t>
      </w:r>
      <w:r>
        <w:rPr>
          <w:rFonts w:ascii="Garamond" w:hAnsi="Garamond"/>
          <w:color w:val="548DD4" w:themeColor="text2" w:themeTint="99"/>
        </w:rPr>
        <w:t xml:space="preserve">communication and dissemination (C&amp;D) activities have been implemented during the year </w:t>
      </w:r>
      <w:r w:rsidRPr="0045036C">
        <w:rPr>
          <w:rFonts w:ascii="Garamond" w:hAnsi="Garamond"/>
          <w:color w:val="548DD4" w:themeColor="text2" w:themeTint="99"/>
        </w:rPr>
        <w:t>to share the project results</w:t>
      </w:r>
      <w:r>
        <w:rPr>
          <w:rFonts w:ascii="Garamond" w:hAnsi="Garamond"/>
          <w:color w:val="548DD4" w:themeColor="text2" w:themeTint="99"/>
        </w:rPr>
        <w:t xml:space="preserve"> and</w:t>
      </w:r>
      <w:r w:rsidRPr="0045036C">
        <w:rPr>
          <w:rFonts w:ascii="Garamond" w:hAnsi="Garamond"/>
          <w:color w:val="548DD4" w:themeColor="text2" w:themeTint="99"/>
        </w:rPr>
        <w:t xml:space="preserve"> achievements among project partners and to </w:t>
      </w:r>
      <w:r w:rsidR="008F6B12">
        <w:rPr>
          <w:rFonts w:ascii="Garamond" w:hAnsi="Garamond"/>
          <w:color w:val="548DD4" w:themeColor="text2" w:themeTint="99"/>
        </w:rPr>
        <w:t xml:space="preserve">a </w:t>
      </w:r>
      <w:r w:rsidRPr="0045036C">
        <w:rPr>
          <w:rFonts w:ascii="Garamond" w:hAnsi="Garamond"/>
          <w:color w:val="548DD4" w:themeColor="text2" w:themeTint="99"/>
        </w:rPr>
        <w:t>broader audience</w:t>
      </w:r>
      <w:r w:rsidRPr="005410FB">
        <w:rPr>
          <w:rFonts w:ascii="Garamond" w:hAnsi="Garamond"/>
          <w:color w:val="548DD4" w:themeColor="text2" w:themeTint="99"/>
          <w:lang w:eastAsia="zh-CN"/>
        </w:rPr>
        <w:t>.</w:t>
      </w:r>
    </w:p>
    <w:p w14:paraId="3AD081C2" w14:textId="50FDFC70" w:rsidR="00AE06E0" w:rsidRPr="008F6B12" w:rsidRDefault="00AE06E0" w:rsidP="008F6B12">
      <w:pPr>
        <w:pStyle w:val="ListParagraph"/>
        <w:widowControl w:val="0"/>
        <w:numPr>
          <w:ilvl w:val="1"/>
          <w:numId w:val="24"/>
        </w:numPr>
        <w:ind w:firstLineChars="0"/>
        <w:jc w:val="both"/>
        <w:rPr>
          <w:rFonts w:ascii="Garamond" w:hAnsi="Garamond"/>
          <w:color w:val="548DD4" w:themeColor="text2" w:themeTint="99"/>
        </w:rPr>
      </w:pPr>
      <w:r>
        <w:rPr>
          <w:rFonts w:ascii="Garamond" w:hAnsi="Garamond"/>
          <w:color w:val="548DD4" w:themeColor="text2" w:themeTint="99"/>
        </w:rPr>
        <w:t xml:space="preserve">Describe the C&amp;D knowledge products produced, and to what </w:t>
      </w:r>
      <w:r w:rsidR="00E21362">
        <w:rPr>
          <w:rFonts w:ascii="Garamond" w:hAnsi="Garamond"/>
          <w:color w:val="548DD4" w:themeColor="text2" w:themeTint="99"/>
        </w:rPr>
        <w:t xml:space="preserve">extent </w:t>
      </w:r>
      <w:r>
        <w:rPr>
          <w:rFonts w:ascii="Garamond" w:hAnsi="Garamond"/>
          <w:color w:val="548DD4" w:themeColor="text2" w:themeTint="99"/>
        </w:rPr>
        <w:t xml:space="preserve">the </w:t>
      </w:r>
      <w:proofErr w:type="spellStart"/>
      <w:r>
        <w:rPr>
          <w:rFonts w:ascii="Garamond" w:hAnsi="Garamond"/>
          <w:color w:val="548DD4" w:themeColor="text2" w:themeTint="99"/>
        </w:rPr>
        <w:t>C&amp;D</w:t>
      </w:r>
      <w:proofErr w:type="spellEnd"/>
      <w:r>
        <w:rPr>
          <w:rFonts w:ascii="Garamond" w:hAnsi="Garamond"/>
          <w:color w:val="548DD4" w:themeColor="text2" w:themeTint="99"/>
        </w:rPr>
        <w:t xml:space="preserve"> objectives have been achieved</w:t>
      </w:r>
      <w:r w:rsidR="008F6B12">
        <w:rPr>
          <w:rFonts w:ascii="Garamond" w:hAnsi="Garamond"/>
          <w:color w:val="548DD4" w:themeColor="text2" w:themeTint="99"/>
        </w:rPr>
        <w:t xml:space="preserve"> against the annual </w:t>
      </w:r>
      <w:r w:rsidR="00214654">
        <w:rPr>
          <w:rFonts w:ascii="Garamond" w:hAnsi="Garamond"/>
          <w:color w:val="548DD4" w:themeColor="text2" w:themeTint="99"/>
        </w:rPr>
        <w:t>C&amp;D</w:t>
      </w:r>
      <w:r w:rsidR="008F6B12">
        <w:rPr>
          <w:rFonts w:ascii="Garamond" w:hAnsi="Garamond"/>
          <w:color w:val="548DD4" w:themeColor="text2" w:themeTint="99"/>
        </w:rPr>
        <w:t xml:space="preserve"> workplan</w:t>
      </w:r>
      <w:r>
        <w:rPr>
          <w:rFonts w:ascii="Garamond" w:hAnsi="Garamond"/>
          <w:color w:val="548DD4" w:themeColor="text2" w:themeTint="99"/>
        </w:rPr>
        <w:t xml:space="preserve">. </w:t>
      </w:r>
    </w:p>
    <w:p w14:paraId="61DA22C6" w14:textId="282B73CF" w:rsidR="00AE06E0" w:rsidRDefault="00AE06E0" w:rsidP="007E2526">
      <w:pPr>
        <w:pStyle w:val="ListParagraph"/>
        <w:widowControl w:val="0"/>
        <w:numPr>
          <w:ilvl w:val="0"/>
          <w:numId w:val="23"/>
        </w:numPr>
        <w:ind w:firstLineChars="0"/>
        <w:jc w:val="both"/>
        <w:rPr>
          <w:rFonts w:ascii="Garamond" w:hAnsi="Garamond"/>
        </w:rPr>
      </w:pPr>
      <w:r>
        <w:rPr>
          <w:rFonts w:ascii="Garamond" w:hAnsi="Garamond"/>
        </w:rPr>
        <w:t xml:space="preserve">Monitoring and Evaluation </w:t>
      </w:r>
    </w:p>
    <w:p w14:paraId="4C0F9CF5" w14:textId="1BA3AC39" w:rsidR="00AE06E0" w:rsidRPr="0045036C" w:rsidRDefault="00AE06E0" w:rsidP="008F6B12">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Monitoring and evaluation: what </w:t>
      </w:r>
      <w:proofErr w:type="gramStart"/>
      <w:r w:rsidRPr="0045036C">
        <w:rPr>
          <w:rFonts w:ascii="Garamond" w:hAnsi="Garamond"/>
          <w:color w:val="548DD4" w:themeColor="text2" w:themeTint="99"/>
        </w:rPr>
        <w:t>was</w:t>
      </w:r>
      <w:proofErr w:type="gramEnd"/>
      <w:r w:rsidRPr="0045036C">
        <w:rPr>
          <w:rFonts w:ascii="Garamond" w:hAnsi="Garamond"/>
          <w:color w:val="548DD4" w:themeColor="text2" w:themeTint="99"/>
        </w:rPr>
        <w:t xml:space="preserve"> done to monitor </w:t>
      </w:r>
      <w:r w:rsidR="008F6B12">
        <w:rPr>
          <w:rFonts w:ascii="Garamond" w:hAnsi="Garamond"/>
          <w:color w:val="548DD4" w:themeColor="text2" w:themeTint="99"/>
        </w:rPr>
        <w:t xml:space="preserve">whether </w:t>
      </w:r>
      <w:r w:rsidRPr="0045036C">
        <w:rPr>
          <w:rFonts w:ascii="Garamond" w:hAnsi="Garamond"/>
          <w:color w:val="548DD4" w:themeColor="text2" w:themeTint="99"/>
        </w:rPr>
        <w:t xml:space="preserve">implementation </w:t>
      </w:r>
      <w:r w:rsidR="008F6B12">
        <w:rPr>
          <w:rFonts w:ascii="Garamond" w:hAnsi="Garamond"/>
          <w:color w:val="548DD4" w:themeColor="text2" w:themeTint="99"/>
        </w:rPr>
        <w:t xml:space="preserve">is </w:t>
      </w:r>
      <w:r w:rsidRPr="0045036C">
        <w:rPr>
          <w:rFonts w:ascii="Garamond" w:hAnsi="Garamond"/>
          <w:color w:val="548DD4" w:themeColor="text2" w:themeTint="99"/>
        </w:rPr>
        <w:t>on track and evaluate project progress, results and impact</w:t>
      </w:r>
      <w:r w:rsidR="008F6B12">
        <w:rPr>
          <w:rFonts w:ascii="Garamond" w:hAnsi="Garamond"/>
          <w:color w:val="548DD4" w:themeColor="text2" w:themeTint="99"/>
        </w:rPr>
        <w:t>s</w:t>
      </w:r>
      <w:r w:rsidRPr="0045036C">
        <w:rPr>
          <w:rFonts w:ascii="Garamond" w:hAnsi="Garamond"/>
          <w:color w:val="548DD4" w:themeColor="text2" w:themeTint="99"/>
        </w:rPr>
        <w:t xml:space="preserve"> as intended. </w:t>
      </w:r>
    </w:p>
    <w:p w14:paraId="0E1863E3" w14:textId="77777777" w:rsidR="00AE06E0" w:rsidRPr="005410FB" w:rsidRDefault="00AE06E0" w:rsidP="008F6B12">
      <w:pPr>
        <w:pStyle w:val="ListParagraph"/>
        <w:widowControl w:val="0"/>
        <w:numPr>
          <w:ilvl w:val="0"/>
          <w:numId w:val="23"/>
        </w:numPr>
        <w:ind w:firstLineChars="0"/>
        <w:jc w:val="both"/>
        <w:rPr>
          <w:rFonts w:ascii="Garamond" w:hAnsi="Garamond"/>
        </w:rPr>
      </w:pPr>
      <w:r w:rsidRPr="005410FB">
        <w:rPr>
          <w:rFonts w:ascii="Garamond" w:hAnsi="Garamond"/>
        </w:rPr>
        <w:t xml:space="preserve">Challenges, </w:t>
      </w:r>
      <w:proofErr w:type="gramStart"/>
      <w:r w:rsidRPr="005410FB">
        <w:rPr>
          <w:rFonts w:ascii="Garamond" w:hAnsi="Garamond"/>
        </w:rPr>
        <w:t>issues</w:t>
      </w:r>
      <w:proofErr w:type="gramEnd"/>
      <w:r w:rsidRPr="005410FB">
        <w:rPr>
          <w:rFonts w:ascii="Garamond" w:hAnsi="Garamond"/>
        </w:rPr>
        <w:t xml:space="preserve"> and project responses</w:t>
      </w:r>
    </w:p>
    <w:p w14:paraId="260697A7" w14:textId="39A6EE6D" w:rsidR="00AE06E0" w:rsidRPr="008F6B12" w:rsidRDefault="00AE06E0" w:rsidP="008F6B12">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What challenges and issues were encountered during the reporting period and what was done to respond, and </w:t>
      </w:r>
      <w:r w:rsidR="008F6B12">
        <w:rPr>
          <w:rFonts w:ascii="Garamond" w:hAnsi="Garamond"/>
          <w:color w:val="548DD4" w:themeColor="text2" w:themeTint="99"/>
        </w:rPr>
        <w:t>what were the</w:t>
      </w:r>
      <w:r w:rsidRPr="0045036C">
        <w:rPr>
          <w:rFonts w:ascii="Garamond" w:hAnsi="Garamond"/>
          <w:color w:val="548DD4" w:themeColor="text2" w:themeTint="99"/>
        </w:rPr>
        <w:t xml:space="preserve"> results and impacts</w:t>
      </w:r>
      <w:r>
        <w:rPr>
          <w:rFonts w:ascii="Garamond" w:hAnsi="Garamond"/>
          <w:color w:val="548DD4" w:themeColor="text2" w:themeTint="99"/>
        </w:rPr>
        <w:t xml:space="preserve">. </w:t>
      </w:r>
    </w:p>
    <w:p w14:paraId="538E83FE" w14:textId="3859A34A" w:rsidR="007E2526" w:rsidRPr="008F6B12" w:rsidRDefault="007E2526" w:rsidP="007E2526">
      <w:pPr>
        <w:pStyle w:val="ListParagraph"/>
        <w:widowControl w:val="0"/>
        <w:numPr>
          <w:ilvl w:val="0"/>
          <w:numId w:val="23"/>
        </w:numPr>
        <w:ind w:firstLineChars="0"/>
        <w:jc w:val="both"/>
        <w:rPr>
          <w:rFonts w:ascii="Garamond" w:hAnsi="Garamond"/>
        </w:rPr>
      </w:pPr>
      <w:r w:rsidRPr="008F6B12">
        <w:rPr>
          <w:rFonts w:ascii="Garamond" w:hAnsi="Garamond"/>
        </w:rPr>
        <w:t xml:space="preserve">Project management </w:t>
      </w:r>
    </w:p>
    <w:p w14:paraId="3F6DE780" w14:textId="3609A49B" w:rsidR="00AE06E0" w:rsidRDefault="00AE06E0">
      <w:pPr>
        <w:pStyle w:val="ListParagraph"/>
        <w:widowControl w:val="0"/>
        <w:numPr>
          <w:ilvl w:val="1"/>
          <w:numId w:val="24"/>
        </w:numPr>
        <w:ind w:firstLineChars="0"/>
        <w:jc w:val="both"/>
        <w:rPr>
          <w:rFonts w:ascii="Garamond" w:hAnsi="Garamond"/>
          <w:color w:val="548DD4" w:themeColor="text2" w:themeTint="99"/>
        </w:rPr>
      </w:pPr>
      <w:r>
        <w:rPr>
          <w:rFonts w:ascii="Garamond" w:hAnsi="Garamond"/>
          <w:color w:val="548DD4" w:themeColor="text2" w:themeTint="99"/>
        </w:rPr>
        <w:t xml:space="preserve">PSC/TAG meeting held, </w:t>
      </w:r>
      <w:r w:rsidR="00536A3F">
        <w:rPr>
          <w:rFonts w:ascii="Garamond" w:hAnsi="Garamond"/>
          <w:color w:val="548DD4" w:themeColor="text2" w:themeTint="99"/>
        </w:rPr>
        <w:t xml:space="preserve">key discussion points and decisions made. </w:t>
      </w:r>
      <w:r>
        <w:rPr>
          <w:rFonts w:ascii="Garamond" w:hAnsi="Garamond"/>
          <w:color w:val="548DD4" w:themeColor="text2" w:themeTint="99"/>
        </w:rPr>
        <w:t xml:space="preserve"> </w:t>
      </w:r>
    </w:p>
    <w:p w14:paraId="1D6A9426" w14:textId="31BCF0B9" w:rsidR="00412682" w:rsidRPr="0045036C" w:rsidRDefault="00AE06E0">
      <w:pPr>
        <w:pStyle w:val="ListParagraph"/>
        <w:widowControl w:val="0"/>
        <w:numPr>
          <w:ilvl w:val="1"/>
          <w:numId w:val="24"/>
        </w:numPr>
        <w:ind w:firstLineChars="0"/>
        <w:jc w:val="both"/>
        <w:rPr>
          <w:rFonts w:ascii="Garamond" w:hAnsi="Garamond"/>
          <w:color w:val="548DD4" w:themeColor="text2" w:themeTint="99"/>
        </w:rPr>
      </w:pPr>
      <w:r>
        <w:rPr>
          <w:rFonts w:ascii="Garamond" w:hAnsi="Garamond"/>
          <w:color w:val="548DD4" w:themeColor="text2" w:themeTint="99"/>
        </w:rPr>
        <w:t>P</w:t>
      </w:r>
      <w:r w:rsidR="001864F0" w:rsidRPr="0045036C">
        <w:rPr>
          <w:rFonts w:ascii="Garamond" w:hAnsi="Garamond"/>
          <w:color w:val="548DD4" w:themeColor="text2" w:themeTint="99"/>
        </w:rPr>
        <w:t xml:space="preserve">roject </w:t>
      </w:r>
      <w:r>
        <w:rPr>
          <w:rFonts w:ascii="Garamond" w:hAnsi="Garamond"/>
          <w:color w:val="548DD4" w:themeColor="text2" w:themeTint="99"/>
        </w:rPr>
        <w:t>personnel</w:t>
      </w:r>
      <w:r w:rsidR="001864F0" w:rsidRPr="0045036C">
        <w:rPr>
          <w:rFonts w:ascii="Garamond" w:hAnsi="Garamond"/>
          <w:color w:val="548DD4" w:themeColor="text2" w:themeTint="99"/>
        </w:rPr>
        <w:t xml:space="preserve">: staff and consultant recruitment and management, goods and services purchased and maintained, capacity strengthening for project management and implementation, and project administration </w:t>
      </w:r>
    </w:p>
    <w:p w14:paraId="1CC2265C" w14:textId="77777777"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Communication and reporting: how effectively and efficiently the main project stakeholders communicate and update project progress and issues during the reporting period.</w:t>
      </w:r>
    </w:p>
    <w:p w14:paraId="7BF01218" w14:textId="77777777" w:rsidR="007E2526" w:rsidRPr="008F6B12" w:rsidRDefault="007E2526" w:rsidP="007E2526">
      <w:pPr>
        <w:pStyle w:val="ListParagraph"/>
        <w:widowControl w:val="0"/>
        <w:numPr>
          <w:ilvl w:val="0"/>
          <w:numId w:val="23"/>
        </w:numPr>
        <w:ind w:firstLineChars="0"/>
        <w:jc w:val="both"/>
        <w:rPr>
          <w:rFonts w:ascii="Garamond" w:hAnsi="Garamond"/>
        </w:rPr>
      </w:pPr>
      <w:r w:rsidRPr="008F6B12">
        <w:rPr>
          <w:rFonts w:ascii="Garamond" w:hAnsi="Garamond"/>
        </w:rPr>
        <w:t>Budget and financial management</w:t>
      </w:r>
    </w:p>
    <w:p w14:paraId="43F32B17" w14:textId="6500CF31"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Approved budget and actual expenditure</w:t>
      </w:r>
      <w:r w:rsidR="008F6B12">
        <w:rPr>
          <w:rFonts w:ascii="Garamond" w:hAnsi="Garamond"/>
          <w:color w:val="548DD4" w:themeColor="text2" w:themeTint="99"/>
        </w:rPr>
        <w:t>s</w:t>
      </w:r>
      <w:r w:rsidRPr="0045036C">
        <w:rPr>
          <w:rFonts w:ascii="Garamond" w:hAnsi="Garamond"/>
          <w:color w:val="548DD4" w:themeColor="text2" w:themeTint="99"/>
        </w:rPr>
        <w:t xml:space="preserve"> during the reporting period, clarifying any </w:t>
      </w:r>
      <w:r w:rsidR="00536A3F">
        <w:rPr>
          <w:rFonts w:ascii="Garamond" w:hAnsi="Garamond"/>
          <w:color w:val="548DD4" w:themeColor="text2" w:themeTint="99"/>
          <w:lang w:eastAsia="zh-CN"/>
        </w:rPr>
        <w:t>activity</w:t>
      </w:r>
      <w:r w:rsidR="00536A3F" w:rsidRPr="0045036C">
        <w:rPr>
          <w:rFonts w:ascii="Garamond" w:hAnsi="Garamond"/>
          <w:color w:val="548DD4" w:themeColor="text2" w:themeTint="99"/>
          <w:lang w:eastAsia="zh-CN"/>
        </w:rPr>
        <w:t xml:space="preserve"> </w:t>
      </w:r>
      <w:r w:rsidR="00C51B02" w:rsidRPr="0045036C">
        <w:rPr>
          <w:rFonts w:ascii="Garamond" w:hAnsi="Garamond"/>
          <w:color w:val="548DD4" w:themeColor="text2" w:themeTint="99"/>
          <w:lang w:eastAsia="zh-CN"/>
        </w:rPr>
        <w:t xml:space="preserve">with </w:t>
      </w:r>
      <w:r w:rsidR="008F6B12">
        <w:rPr>
          <w:rFonts w:ascii="Garamond" w:hAnsi="Garamond"/>
          <w:color w:val="548DD4" w:themeColor="text2" w:themeTint="99"/>
          <w:lang w:eastAsia="zh-CN"/>
        </w:rPr>
        <w:t xml:space="preserve">an </w:t>
      </w:r>
      <w:r w:rsidRPr="0045036C">
        <w:rPr>
          <w:rFonts w:ascii="Garamond" w:hAnsi="Garamond"/>
          <w:color w:val="548DD4" w:themeColor="text2" w:themeTint="99"/>
        </w:rPr>
        <w:t>expenditure variance exceeding 10%.</w:t>
      </w:r>
    </w:p>
    <w:p w14:paraId="62C8DB4F" w14:textId="59B5519B"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What was done to manage the financial resources</w:t>
      </w:r>
      <w:r w:rsidR="00536A3F">
        <w:rPr>
          <w:rFonts w:ascii="Garamond" w:hAnsi="Garamond"/>
          <w:color w:val="548DD4" w:themeColor="text2" w:themeTint="99"/>
        </w:rPr>
        <w:t xml:space="preserve">. </w:t>
      </w:r>
      <w:r w:rsidRPr="0045036C">
        <w:rPr>
          <w:rFonts w:ascii="Garamond" w:hAnsi="Garamond"/>
          <w:color w:val="548DD4" w:themeColor="text2" w:themeTint="99"/>
        </w:rPr>
        <w:t xml:space="preserve"> </w:t>
      </w:r>
    </w:p>
    <w:p w14:paraId="4E924A41" w14:textId="77777777" w:rsidR="007E2526" w:rsidRPr="008F6B12" w:rsidRDefault="007E2526" w:rsidP="007E2526">
      <w:pPr>
        <w:pStyle w:val="ListParagraph"/>
        <w:widowControl w:val="0"/>
        <w:numPr>
          <w:ilvl w:val="0"/>
          <w:numId w:val="23"/>
        </w:numPr>
        <w:ind w:firstLineChars="0"/>
        <w:jc w:val="both"/>
        <w:rPr>
          <w:rFonts w:ascii="Garamond" w:hAnsi="Garamond"/>
        </w:rPr>
      </w:pPr>
      <w:r w:rsidRPr="008F6B12">
        <w:rPr>
          <w:rFonts w:ascii="Garamond" w:hAnsi="Garamond"/>
        </w:rPr>
        <w:t>Conclusions</w:t>
      </w:r>
    </w:p>
    <w:p w14:paraId="5D37704F" w14:textId="541591A8"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Summarize the progress achieved </w:t>
      </w:r>
      <w:r w:rsidR="008F6B12">
        <w:rPr>
          <w:rFonts w:ascii="Garamond" w:hAnsi="Garamond"/>
          <w:color w:val="548DD4" w:themeColor="text2" w:themeTint="99"/>
        </w:rPr>
        <w:t>during</w:t>
      </w:r>
      <w:r w:rsidR="008F6B12" w:rsidRPr="0045036C">
        <w:rPr>
          <w:rFonts w:ascii="Garamond" w:hAnsi="Garamond"/>
          <w:color w:val="548DD4" w:themeColor="text2" w:themeTint="99"/>
        </w:rPr>
        <w:t xml:space="preserve"> </w:t>
      </w:r>
      <w:r w:rsidRPr="0045036C">
        <w:rPr>
          <w:rFonts w:ascii="Garamond" w:hAnsi="Garamond"/>
          <w:color w:val="548DD4" w:themeColor="text2" w:themeTint="99"/>
        </w:rPr>
        <w:t xml:space="preserve">the </w:t>
      </w:r>
      <w:r w:rsidR="00C51B02" w:rsidRPr="0045036C">
        <w:rPr>
          <w:rFonts w:ascii="Garamond" w:hAnsi="Garamond"/>
          <w:color w:val="548DD4" w:themeColor="text2" w:themeTint="99"/>
          <w:lang w:eastAsia="zh-CN"/>
        </w:rPr>
        <w:t>reporting period</w:t>
      </w:r>
    </w:p>
    <w:tbl>
      <w:tblPr>
        <w:tblStyle w:val="TableGrid"/>
        <w:tblW w:w="0" w:type="auto"/>
        <w:tblInd w:w="840" w:type="dxa"/>
        <w:tblLook w:val="04A0" w:firstRow="1" w:lastRow="0" w:firstColumn="1" w:lastColumn="0" w:noHBand="0" w:noVBand="1"/>
      </w:tblPr>
      <w:tblGrid>
        <w:gridCol w:w="7463"/>
      </w:tblGrid>
      <w:tr w:rsidR="007E2526" w:rsidRPr="0045036C" w14:paraId="352EE7B0" w14:textId="77777777" w:rsidTr="009E4FC1">
        <w:tc>
          <w:tcPr>
            <w:tcW w:w="8522" w:type="dxa"/>
          </w:tcPr>
          <w:p w14:paraId="32DC7897" w14:textId="77777777" w:rsidR="007E2526" w:rsidRPr="008F6B12" w:rsidRDefault="007E2526" w:rsidP="009E4FC1">
            <w:pPr>
              <w:rPr>
                <w:rFonts w:ascii="Garamond" w:hAnsi="Garamond" w:cstheme="minorHAnsi"/>
                <w:b/>
              </w:rPr>
            </w:pPr>
            <w:r w:rsidRPr="008F6B12">
              <w:rPr>
                <w:rFonts w:ascii="Garamond" w:hAnsi="Garamond" w:cstheme="minorHAnsi"/>
                <w:b/>
              </w:rPr>
              <w:t xml:space="preserve">Self-assessment of overall progress/achievement rating (0 to 5 or X) </w:t>
            </w:r>
            <w:r w:rsidR="001864F0" w:rsidRPr="008F6B12">
              <w:rPr>
                <w:rFonts w:ascii="Garamond" w:hAnsi="Garamond" w:cstheme="minorHAnsi"/>
                <w:b/>
                <w:color w:val="FF0000"/>
              </w:rPr>
              <w:t>(only for APR)</w:t>
            </w:r>
          </w:p>
          <w:p w14:paraId="4F0B164A" w14:textId="18764143" w:rsidR="007E2526" w:rsidRPr="008F6B12" w:rsidRDefault="007E2526" w:rsidP="009E4FC1">
            <w:pPr>
              <w:rPr>
                <w:rFonts w:ascii="Garamond" w:hAnsi="Garamond" w:cstheme="minorHAnsi"/>
              </w:rPr>
            </w:pPr>
            <w:r w:rsidRPr="008F6B12">
              <w:rPr>
                <w:rFonts w:ascii="Garamond" w:hAnsi="Garamond" w:cstheme="minorHAnsi"/>
              </w:rPr>
              <w:t xml:space="preserve">The report must </w:t>
            </w:r>
            <w:r w:rsidR="008F6B12">
              <w:rPr>
                <w:rFonts w:ascii="Garamond" w:hAnsi="Garamond" w:cstheme="minorHAnsi"/>
              </w:rPr>
              <w:t>assess</w:t>
            </w:r>
            <w:r w:rsidR="008F6B12" w:rsidRPr="008F6B12">
              <w:rPr>
                <w:rFonts w:ascii="Garamond" w:hAnsi="Garamond" w:cstheme="minorHAnsi"/>
              </w:rPr>
              <w:t xml:space="preserve"> </w:t>
            </w:r>
            <w:r w:rsidRPr="008F6B12">
              <w:rPr>
                <w:rFonts w:ascii="Garamond" w:hAnsi="Garamond" w:cstheme="minorHAnsi"/>
              </w:rPr>
              <w:t xml:space="preserve">how well the project is progressing towards the achievement of the agreed project </w:t>
            </w:r>
            <w:r w:rsidR="008F6B12">
              <w:rPr>
                <w:rFonts w:ascii="Garamond" w:hAnsi="Garamond" w:cstheme="minorHAnsi"/>
              </w:rPr>
              <w:t>objectives</w:t>
            </w:r>
            <w:r w:rsidRPr="008F6B12">
              <w:rPr>
                <w:rFonts w:ascii="Garamond" w:hAnsi="Garamond" w:cstheme="minorHAnsi"/>
              </w:rPr>
              <w:t xml:space="preserve">. The assessment must be based on the following </w:t>
            </w:r>
            <w:r w:rsidR="008F6B12">
              <w:rPr>
                <w:rFonts w:ascii="Garamond" w:hAnsi="Garamond" w:cstheme="minorHAnsi"/>
              </w:rPr>
              <w:t>scale</w:t>
            </w:r>
            <w:r w:rsidRPr="008F6B12">
              <w:rPr>
                <w:rFonts w:ascii="Garamond" w:hAnsi="Garamond" w:cstheme="minorHAnsi"/>
              </w:rPr>
              <w:t>:</w:t>
            </w:r>
          </w:p>
          <w:p w14:paraId="77630220" w14:textId="77777777" w:rsidR="007E2526" w:rsidRPr="008F6B12" w:rsidRDefault="007E2526" w:rsidP="007E2526">
            <w:pPr>
              <w:pStyle w:val="ListParagraph"/>
              <w:widowControl w:val="0"/>
              <w:numPr>
                <w:ilvl w:val="12"/>
                <w:numId w:val="23"/>
              </w:numPr>
              <w:ind w:firstLineChars="0"/>
              <w:jc w:val="both"/>
              <w:rPr>
                <w:rFonts w:ascii="Garamond" w:hAnsi="Garamond" w:cstheme="minorHAnsi"/>
              </w:rPr>
            </w:pPr>
            <w:r w:rsidRPr="008F6B12">
              <w:rPr>
                <w:rFonts w:ascii="Garamond" w:hAnsi="Garamond" w:cstheme="minorHAnsi"/>
              </w:rPr>
              <w:tab/>
              <w:t>1</w:t>
            </w:r>
            <w:r w:rsidRPr="008F6B12">
              <w:rPr>
                <w:rFonts w:ascii="Garamond" w:hAnsi="Garamond" w:cstheme="minorHAnsi"/>
              </w:rPr>
              <w:tab/>
              <w:t>=</w:t>
            </w:r>
            <w:r w:rsidRPr="008F6B12">
              <w:rPr>
                <w:rFonts w:ascii="Garamond" w:hAnsi="Garamond" w:cstheme="minorHAnsi"/>
              </w:rPr>
              <w:tab/>
              <w:t>likely to be completely achieved</w:t>
            </w:r>
          </w:p>
          <w:p w14:paraId="2C557F63" w14:textId="77777777" w:rsidR="007E2526" w:rsidRPr="008F6B12" w:rsidRDefault="007E2526" w:rsidP="007E2526">
            <w:pPr>
              <w:pStyle w:val="ListParagraph"/>
              <w:widowControl w:val="0"/>
              <w:numPr>
                <w:ilvl w:val="12"/>
                <w:numId w:val="23"/>
              </w:numPr>
              <w:ind w:firstLineChars="0"/>
              <w:jc w:val="both"/>
              <w:rPr>
                <w:rFonts w:ascii="Garamond" w:hAnsi="Garamond" w:cstheme="minorHAnsi"/>
              </w:rPr>
            </w:pPr>
            <w:r w:rsidRPr="008F6B12">
              <w:rPr>
                <w:rFonts w:ascii="Garamond" w:hAnsi="Garamond" w:cstheme="minorHAnsi"/>
              </w:rPr>
              <w:lastRenderedPageBreak/>
              <w:tab/>
              <w:t>2</w:t>
            </w:r>
            <w:r w:rsidRPr="008F6B12">
              <w:rPr>
                <w:rFonts w:ascii="Garamond" w:hAnsi="Garamond" w:cstheme="minorHAnsi"/>
              </w:rPr>
              <w:tab/>
              <w:t>=</w:t>
            </w:r>
            <w:r w:rsidRPr="008F6B12">
              <w:rPr>
                <w:rFonts w:ascii="Garamond" w:hAnsi="Garamond" w:cstheme="minorHAnsi"/>
              </w:rPr>
              <w:tab/>
              <w:t>likely to be largely achieved</w:t>
            </w:r>
          </w:p>
          <w:p w14:paraId="6704B2E2" w14:textId="77777777" w:rsidR="007E2526" w:rsidRPr="008F6B12" w:rsidRDefault="007E2526" w:rsidP="007E2526">
            <w:pPr>
              <w:pStyle w:val="ListParagraph"/>
              <w:widowControl w:val="0"/>
              <w:numPr>
                <w:ilvl w:val="12"/>
                <w:numId w:val="23"/>
              </w:numPr>
              <w:ind w:firstLineChars="0"/>
              <w:jc w:val="both"/>
              <w:rPr>
                <w:rFonts w:ascii="Garamond" w:hAnsi="Garamond" w:cstheme="minorHAnsi"/>
              </w:rPr>
            </w:pPr>
            <w:r w:rsidRPr="008F6B12">
              <w:rPr>
                <w:rFonts w:ascii="Garamond" w:hAnsi="Garamond" w:cstheme="minorHAnsi"/>
              </w:rPr>
              <w:tab/>
              <w:t>3</w:t>
            </w:r>
            <w:r w:rsidRPr="008F6B12">
              <w:rPr>
                <w:rFonts w:ascii="Garamond" w:hAnsi="Garamond" w:cstheme="minorHAnsi"/>
              </w:rPr>
              <w:tab/>
              <w:t>=</w:t>
            </w:r>
            <w:r w:rsidRPr="008F6B12">
              <w:rPr>
                <w:rFonts w:ascii="Garamond" w:hAnsi="Garamond" w:cstheme="minorHAnsi"/>
              </w:rPr>
              <w:tab/>
              <w:t>likely to be partially achieved</w:t>
            </w:r>
          </w:p>
          <w:p w14:paraId="3A4F719A" w14:textId="77777777" w:rsidR="007E2526" w:rsidRPr="008F6B12" w:rsidRDefault="007E2526" w:rsidP="007E2526">
            <w:pPr>
              <w:pStyle w:val="ListParagraph"/>
              <w:widowControl w:val="0"/>
              <w:numPr>
                <w:ilvl w:val="12"/>
                <w:numId w:val="23"/>
              </w:numPr>
              <w:ind w:firstLineChars="0"/>
              <w:jc w:val="both"/>
              <w:rPr>
                <w:rFonts w:ascii="Garamond" w:hAnsi="Garamond" w:cstheme="minorHAnsi"/>
              </w:rPr>
            </w:pPr>
            <w:r w:rsidRPr="008F6B12">
              <w:rPr>
                <w:rFonts w:ascii="Garamond" w:hAnsi="Garamond" w:cstheme="minorHAnsi"/>
              </w:rPr>
              <w:tab/>
              <w:t>4</w:t>
            </w:r>
            <w:r w:rsidRPr="008F6B12">
              <w:rPr>
                <w:rFonts w:ascii="Garamond" w:hAnsi="Garamond" w:cstheme="minorHAnsi"/>
              </w:rPr>
              <w:tab/>
              <w:t>=</w:t>
            </w:r>
            <w:r w:rsidRPr="008F6B12">
              <w:rPr>
                <w:rFonts w:ascii="Garamond" w:hAnsi="Garamond" w:cstheme="minorHAnsi"/>
              </w:rPr>
              <w:tab/>
              <w:t>only likely to be achieved to a very limited extent</w:t>
            </w:r>
          </w:p>
          <w:p w14:paraId="14C5F132" w14:textId="77777777" w:rsidR="007E2526" w:rsidRPr="008F6B12" w:rsidRDefault="007E2526" w:rsidP="007E2526">
            <w:pPr>
              <w:pStyle w:val="ListParagraph"/>
              <w:widowControl w:val="0"/>
              <w:numPr>
                <w:ilvl w:val="12"/>
                <w:numId w:val="23"/>
              </w:numPr>
              <w:ind w:firstLineChars="0"/>
              <w:jc w:val="both"/>
              <w:rPr>
                <w:rFonts w:ascii="Garamond" w:hAnsi="Garamond" w:cstheme="minorHAnsi"/>
              </w:rPr>
            </w:pPr>
            <w:r w:rsidRPr="008F6B12">
              <w:rPr>
                <w:rFonts w:ascii="Garamond" w:hAnsi="Garamond" w:cstheme="minorHAnsi"/>
              </w:rPr>
              <w:tab/>
              <w:t>5</w:t>
            </w:r>
            <w:r w:rsidRPr="008F6B12">
              <w:rPr>
                <w:rFonts w:ascii="Garamond" w:hAnsi="Garamond" w:cstheme="minorHAnsi"/>
              </w:rPr>
              <w:tab/>
              <w:t>=</w:t>
            </w:r>
            <w:r w:rsidRPr="008F6B12">
              <w:rPr>
                <w:rFonts w:ascii="Garamond" w:hAnsi="Garamond" w:cstheme="minorHAnsi"/>
              </w:rPr>
              <w:tab/>
              <w:t>unlikely to be realized</w:t>
            </w:r>
          </w:p>
          <w:p w14:paraId="08C2D340" w14:textId="0BB255B9" w:rsidR="007E2526" w:rsidRPr="008F6B12" w:rsidRDefault="007E2526" w:rsidP="009E4FC1">
            <w:pPr>
              <w:rPr>
                <w:rFonts w:ascii="Garamond" w:hAnsi="Garamond" w:cs="Arial"/>
              </w:rPr>
            </w:pPr>
            <w:r w:rsidRPr="008F6B12">
              <w:rPr>
                <w:rFonts w:ascii="Garamond" w:hAnsi="Garamond" w:cstheme="minorHAnsi"/>
              </w:rPr>
              <w:tab/>
              <w:t>X</w:t>
            </w:r>
            <w:r w:rsidRPr="008F6B12">
              <w:rPr>
                <w:rFonts w:ascii="Garamond" w:hAnsi="Garamond" w:cstheme="minorHAnsi"/>
              </w:rPr>
              <w:tab/>
              <w:t>=</w:t>
            </w:r>
            <w:r w:rsidRPr="008F6B12">
              <w:rPr>
                <w:rFonts w:ascii="Garamond" w:hAnsi="Garamond" w:cstheme="minorHAnsi"/>
              </w:rPr>
              <w:tab/>
              <w:t>too early to judge the extent of achievement</w:t>
            </w:r>
            <w:r w:rsidR="008F6B12">
              <w:rPr>
                <w:rFonts w:ascii="Garamond" w:hAnsi="Garamond" w:cstheme="minorHAnsi"/>
              </w:rPr>
              <w:t>/Not Applicable (NA)</w:t>
            </w:r>
          </w:p>
        </w:tc>
      </w:tr>
    </w:tbl>
    <w:p w14:paraId="637B0F92" w14:textId="77777777" w:rsidR="007E2526" w:rsidRPr="008F6B12" w:rsidRDefault="007E2526" w:rsidP="007E2526">
      <w:pPr>
        <w:pStyle w:val="ListParagraph"/>
        <w:ind w:left="840" w:firstLineChars="0" w:firstLine="0"/>
        <w:rPr>
          <w:rFonts w:ascii="Garamond" w:hAnsi="Garamond"/>
        </w:rPr>
      </w:pPr>
    </w:p>
    <w:p w14:paraId="03113C91" w14:textId="77777777"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Lessons learned and recommendations</w:t>
      </w:r>
    </w:p>
    <w:p w14:paraId="474D4910" w14:textId="0F8E519F" w:rsidR="00412682" w:rsidRPr="0045036C" w:rsidRDefault="001864F0">
      <w:pPr>
        <w:pStyle w:val="ListParagraph"/>
        <w:widowControl w:val="0"/>
        <w:numPr>
          <w:ilvl w:val="1"/>
          <w:numId w:val="24"/>
        </w:numPr>
        <w:ind w:firstLineChars="0"/>
        <w:jc w:val="both"/>
        <w:rPr>
          <w:rFonts w:ascii="Garamond" w:hAnsi="Garamond"/>
          <w:color w:val="548DD4" w:themeColor="text2" w:themeTint="99"/>
        </w:rPr>
      </w:pPr>
      <w:r w:rsidRPr="0045036C">
        <w:rPr>
          <w:rFonts w:ascii="Garamond" w:hAnsi="Garamond"/>
          <w:color w:val="548DD4" w:themeColor="text2" w:themeTint="99"/>
        </w:rPr>
        <w:t xml:space="preserve">Describe expectations for the </w:t>
      </w:r>
      <w:r w:rsidR="00D430F0" w:rsidRPr="0045036C">
        <w:rPr>
          <w:rFonts w:ascii="Garamond" w:hAnsi="Garamond"/>
          <w:color w:val="548DD4" w:themeColor="text2" w:themeTint="99"/>
          <w:lang w:eastAsia="zh-CN"/>
        </w:rPr>
        <w:t>remaining project</w:t>
      </w:r>
      <w:r w:rsidR="00C51B02" w:rsidRPr="0045036C">
        <w:rPr>
          <w:rFonts w:ascii="Garamond" w:hAnsi="Garamond"/>
          <w:color w:val="548DD4" w:themeColor="text2" w:themeTint="99"/>
          <w:lang w:eastAsia="zh-CN"/>
        </w:rPr>
        <w:t xml:space="preserve"> year</w:t>
      </w:r>
      <w:r w:rsidR="00D430F0" w:rsidRPr="0045036C">
        <w:rPr>
          <w:rFonts w:ascii="Garamond" w:hAnsi="Garamond"/>
          <w:color w:val="548DD4" w:themeColor="text2" w:themeTint="99"/>
          <w:lang w:eastAsia="zh-CN"/>
        </w:rPr>
        <w:t xml:space="preserve"> (if this is a MYP)</w:t>
      </w:r>
      <w:r w:rsidR="00536A3F">
        <w:rPr>
          <w:rFonts w:ascii="Garamond" w:hAnsi="Garamond"/>
          <w:color w:val="548DD4" w:themeColor="text2" w:themeTint="99"/>
          <w:lang w:eastAsia="zh-CN"/>
        </w:rPr>
        <w:t xml:space="preserve"> </w:t>
      </w:r>
      <w:r w:rsidR="00D430F0" w:rsidRPr="0045036C">
        <w:rPr>
          <w:rFonts w:ascii="Garamond" w:hAnsi="Garamond"/>
          <w:color w:val="548DD4" w:themeColor="text2" w:themeTint="99"/>
          <w:lang w:eastAsia="zh-CN"/>
        </w:rPr>
        <w:t xml:space="preserve">or </w:t>
      </w:r>
      <w:r w:rsidRPr="0045036C">
        <w:rPr>
          <w:rFonts w:ascii="Garamond" w:hAnsi="Garamond"/>
          <w:color w:val="548DD4" w:themeColor="text2" w:themeTint="99"/>
        </w:rPr>
        <w:t>next project year</w:t>
      </w:r>
      <w:r w:rsidR="00536A3F">
        <w:rPr>
          <w:rFonts w:ascii="Garamond" w:hAnsi="Garamond"/>
          <w:color w:val="548DD4" w:themeColor="text2" w:themeTint="99"/>
        </w:rPr>
        <w:t xml:space="preserve"> </w:t>
      </w:r>
      <w:r w:rsidR="00D430F0" w:rsidRPr="0045036C">
        <w:rPr>
          <w:rFonts w:ascii="Garamond" w:hAnsi="Garamond"/>
          <w:color w:val="548DD4" w:themeColor="text2" w:themeTint="99"/>
          <w:lang w:eastAsia="zh-CN"/>
        </w:rPr>
        <w:t>(in case of APR)</w:t>
      </w:r>
      <w:r w:rsidRPr="0045036C">
        <w:rPr>
          <w:rFonts w:ascii="Garamond" w:hAnsi="Garamond"/>
          <w:color w:val="548DD4" w:themeColor="text2" w:themeTint="99"/>
        </w:rPr>
        <w:t xml:space="preserve"> based on the progress to date</w:t>
      </w:r>
    </w:p>
    <w:p w14:paraId="7AF8C21A" w14:textId="77777777" w:rsidR="00DF28CF" w:rsidRPr="0045036C" w:rsidRDefault="00DF28CF" w:rsidP="00DF28CF">
      <w:pPr>
        <w:pStyle w:val="ListParagraph"/>
        <w:widowControl w:val="0"/>
        <w:ind w:left="840" w:firstLineChars="0" w:firstLine="0"/>
        <w:jc w:val="both"/>
        <w:rPr>
          <w:rFonts w:ascii="Garamond" w:hAnsi="Garamond"/>
          <w:color w:val="548DD4" w:themeColor="text2" w:themeTint="99"/>
        </w:rPr>
      </w:pPr>
    </w:p>
    <w:p w14:paraId="343B67BE" w14:textId="77777777" w:rsidR="007E2526" w:rsidRPr="008F6B12" w:rsidRDefault="007E2526" w:rsidP="007E2526">
      <w:pPr>
        <w:pStyle w:val="ListParagraph"/>
        <w:widowControl w:val="0"/>
        <w:numPr>
          <w:ilvl w:val="0"/>
          <w:numId w:val="23"/>
        </w:numPr>
        <w:ind w:firstLineChars="0"/>
        <w:jc w:val="both"/>
        <w:rPr>
          <w:rFonts w:ascii="Garamond" w:hAnsi="Garamond"/>
        </w:rPr>
      </w:pPr>
      <w:r w:rsidRPr="008F6B12">
        <w:rPr>
          <w:rFonts w:ascii="Garamond" w:hAnsi="Garamond"/>
        </w:rPr>
        <w:t xml:space="preserve">Annex </w:t>
      </w:r>
    </w:p>
    <w:p w14:paraId="4EA1C046" w14:textId="1D3B20FF" w:rsidR="007E2526" w:rsidRPr="008F6B12" w:rsidRDefault="007E2526" w:rsidP="007E2526">
      <w:pPr>
        <w:pStyle w:val="ListParagraph"/>
        <w:widowControl w:val="0"/>
        <w:numPr>
          <w:ilvl w:val="1"/>
          <w:numId w:val="23"/>
        </w:numPr>
        <w:ind w:firstLineChars="0"/>
        <w:jc w:val="both"/>
        <w:rPr>
          <w:rFonts w:ascii="Garamond" w:hAnsi="Garamond"/>
        </w:rPr>
      </w:pPr>
      <w:r w:rsidRPr="008F6B12">
        <w:rPr>
          <w:rFonts w:ascii="Garamond" w:hAnsi="Garamond"/>
        </w:rPr>
        <w:t xml:space="preserve">Project </w:t>
      </w:r>
      <w:r w:rsidR="00536A3F">
        <w:rPr>
          <w:rFonts w:ascii="Garamond" w:hAnsi="Garamond"/>
        </w:rPr>
        <w:t xml:space="preserve">progress and expenditure status </w:t>
      </w:r>
      <w:r w:rsidR="00A702AA" w:rsidRPr="008F6B12">
        <w:rPr>
          <w:rFonts w:ascii="Garamond" w:hAnsi="Garamond"/>
          <w:color w:val="548DD4" w:themeColor="text2" w:themeTint="99"/>
          <w:lang w:eastAsia="zh-CN"/>
        </w:rPr>
        <w:t>(only required for APR)</w:t>
      </w:r>
    </w:p>
    <w:p w14:paraId="2E5A09A2" w14:textId="2727D670" w:rsidR="00A702AA" w:rsidRPr="008F6B12" w:rsidRDefault="00920776" w:rsidP="007E2526">
      <w:pPr>
        <w:pStyle w:val="ListParagraph"/>
        <w:widowControl w:val="0"/>
        <w:numPr>
          <w:ilvl w:val="1"/>
          <w:numId w:val="23"/>
        </w:numPr>
        <w:ind w:firstLineChars="0"/>
        <w:jc w:val="both"/>
        <w:rPr>
          <w:rFonts w:ascii="Garamond" w:hAnsi="Garamond"/>
        </w:rPr>
      </w:pPr>
      <w:r>
        <w:rPr>
          <w:rFonts w:ascii="Garamond" w:hAnsi="Garamond"/>
          <w:lang w:eastAsia="zh-CN"/>
        </w:rPr>
        <w:t xml:space="preserve">Financial Statement </w:t>
      </w:r>
      <w:r w:rsidR="00A702AA" w:rsidRPr="008F6B12">
        <w:rPr>
          <w:rFonts w:ascii="Garamond" w:hAnsi="Garamond"/>
          <w:color w:val="548DD4" w:themeColor="text2" w:themeTint="99"/>
          <w:lang w:eastAsia="zh-CN"/>
        </w:rPr>
        <w:t>(only required for APR)</w:t>
      </w:r>
    </w:p>
    <w:p w14:paraId="0D2A7AF4" w14:textId="3BF499F4" w:rsidR="007E2526" w:rsidRPr="008F6B12" w:rsidRDefault="007E2526" w:rsidP="007E2526">
      <w:pPr>
        <w:pStyle w:val="ListParagraph"/>
        <w:widowControl w:val="0"/>
        <w:numPr>
          <w:ilvl w:val="1"/>
          <w:numId w:val="23"/>
        </w:numPr>
        <w:ind w:firstLineChars="0"/>
        <w:jc w:val="both"/>
        <w:rPr>
          <w:rFonts w:ascii="Garamond" w:hAnsi="Garamond"/>
        </w:rPr>
      </w:pPr>
      <w:r w:rsidRPr="008F6B12">
        <w:rPr>
          <w:rFonts w:ascii="Garamond" w:hAnsi="Garamond"/>
        </w:rPr>
        <w:t xml:space="preserve">List </w:t>
      </w:r>
      <w:r w:rsidR="00176B29" w:rsidRPr="008F6B12">
        <w:rPr>
          <w:rFonts w:ascii="Garamond" w:hAnsi="Garamond"/>
          <w:lang w:eastAsia="zh-CN"/>
        </w:rPr>
        <w:t xml:space="preserve">of </w:t>
      </w:r>
      <w:r w:rsidRPr="008F6B12">
        <w:rPr>
          <w:rFonts w:ascii="Garamond" w:hAnsi="Garamond"/>
        </w:rPr>
        <w:t xml:space="preserve">fixed assets purchased with </w:t>
      </w:r>
      <w:r w:rsidR="008F6B12">
        <w:rPr>
          <w:rFonts w:ascii="Garamond" w:hAnsi="Garamond"/>
        </w:rPr>
        <w:t xml:space="preserve">the </w:t>
      </w:r>
      <w:proofErr w:type="spellStart"/>
      <w:r w:rsidRPr="008F6B12">
        <w:rPr>
          <w:rFonts w:ascii="Garamond" w:hAnsi="Garamond"/>
        </w:rPr>
        <w:t>APFNet</w:t>
      </w:r>
      <w:proofErr w:type="spellEnd"/>
      <w:r w:rsidRPr="008F6B12">
        <w:rPr>
          <w:rFonts w:ascii="Garamond" w:hAnsi="Garamond"/>
        </w:rPr>
        <w:t xml:space="preserve"> grant</w:t>
      </w:r>
      <w:r w:rsidR="008F6B12">
        <w:rPr>
          <w:rFonts w:ascii="Garamond" w:hAnsi="Garamond"/>
        </w:rPr>
        <w:t xml:space="preserve"> </w:t>
      </w:r>
      <w:r w:rsidR="00097F1C" w:rsidRPr="008F6B12">
        <w:rPr>
          <w:rFonts w:ascii="Garamond" w:hAnsi="Garamond"/>
          <w:color w:val="548DD4" w:themeColor="text2" w:themeTint="99"/>
          <w:lang w:eastAsia="zh-CN"/>
        </w:rPr>
        <w:t>(only required for APR)</w:t>
      </w:r>
    </w:p>
    <w:p w14:paraId="31BB930C" w14:textId="01428875" w:rsidR="007E2526" w:rsidRPr="008F6B12" w:rsidRDefault="007E2526" w:rsidP="007E2526">
      <w:pPr>
        <w:pStyle w:val="ListParagraph"/>
        <w:widowControl w:val="0"/>
        <w:numPr>
          <w:ilvl w:val="1"/>
          <w:numId w:val="23"/>
        </w:numPr>
        <w:ind w:firstLineChars="0"/>
        <w:jc w:val="both"/>
        <w:rPr>
          <w:rFonts w:ascii="Garamond" w:hAnsi="Garamond"/>
        </w:rPr>
      </w:pPr>
      <w:r w:rsidRPr="008F6B12">
        <w:rPr>
          <w:rFonts w:ascii="Garamond" w:hAnsi="Garamond"/>
        </w:rPr>
        <w:t>Annual audit report</w:t>
      </w:r>
      <w:r w:rsidR="00350033">
        <w:rPr>
          <w:rFonts w:ascii="Garamond" w:hAnsi="Garamond"/>
        </w:rPr>
        <w:t xml:space="preserve"> </w:t>
      </w:r>
      <w:r w:rsidRPr="008F6B12">
        <w:rPr>
          <w:rFonts w:ascii="Garamond" w:hAnsi="Garamond"/>
        </w:rPr>
        <w:t>(by</w:t>
      </w:r>
      <w:r w:rsidR="00ED68B4" w:rsidRPr="008F6B12">
        <w:rPr>
          <w:rFonts w:ascii="Garamond" w:hAnsi="Garamond"/>
          <w:lang w:eastAsia="zh-CN"/>
        </w:rPr>
        <w:t xml:space="preserve"> an</w:t>
      </w:r>
      <w:r w:rsidRPr="008F6B12">
        <w:rPr>
          <w:rFonts w:ascii="Garamond" w:hAnsi="Garamond"/>
        </w:rPr>
        <w:t xml:space="preserve"> independent agency) </w:t>
      </w:r>
      <w:r w:rsidR="00097F1C" w:rsidRPr="008F6B12">
        <w:rPr>
          <w:rFonts w:ascii="Garamond" w:hAnsi="Garamond"/>
          <w:color w:val="548DD4" w:themeColor="text2" w:themeTint="99"/>
          <w:lang w:eastAsia="zh-CN"/>
        </w:rPr>
        <w:t>(only required for APR)</w:t>
      </w:r>
    </w:p>
    <w:p w14:paraId="0404F3E0" w14:textId="7440AF6C" w:rsidR="007E2526" w:rsidRPr="00B0530F" w:rsidRDefault="007E2526" w:rsidP="007E2526">
      <w:pPr>
        <w:pStyle w:val="ListParagraph"/>
        <w:widowControl w:val="0"/>
        <w:numPr>
          <w:ilvl w:val="1"/>
          <w:numId w:val="23"/>
        </w:numPr>
        <w:ind w:firstLineChars="0"/>
        <w:jc w:val="both"/>
        <w:rPr>
          <w:rFonts w:ascii="Garamond" w:hAnsi="Garamond"/>
        </w:rPr>
      </w:pPr>
      <w:r w:rsidRPr="00B0530F">
        <w:rPr>
          <w:rFonts w:ascii="Garamond" w:hAnsi="Garamond"/>
        </w:rPr>
        <w:t>PSC members, meeting minutes, crucial decisions</w:t>
      </w:r>
      <w:r w:rsidR="008F6B12" w:rsidRPr="00B0530F">
        <w:rPr>
          <w:rFonts w:ascii="Garamond" w:hAnsi="Garamond"/>
        </w:rPr>
        <w:t xml:space="preserve"> </w:t>
      </w:r>
      <w:r w:rsidR="00C6773B" w:rsidRPr="007568C8">
        <w:rPr>
          <w:rFonts w:ascii="Garamond" w:hAnsi="Garamond"/>
          <w:color w:val="548DD4" w:themeColor="text2" w:themeTint="99"/>
          <w:lang w:eastAsia="zh-CN"/>
        </w:rPr>
        <w:t>(</w:t>
      </w:r>
      <w:bookmarkStart w:id="6" w:name="OLE_LINK41"/>
      <w:r w:rsidR="00C6773B" w:rsidRPr="007568C8">
        <w:rPr>
          <w:rFonts w:ascii="Garamond" w:hAnsi="Garamond"/>
          <w:color w:val="548DD4" w:themeColor="text2" w:themeTint="99"/>
          <w:lang w:eastAsia="zh-CN"/>
        </w:rPr>
        <w:t>for both reports</w:t>
      </w:r>
      <w:bookmarkEnd w:id="6"/>
      <w:r w:rsidR="00C6773B" w:rsidRPr="007568C8">
        <w:rPr>
          <w:rFonts w:ascii="Garamond" w:hAnsi="Garamond"/>
          <w:color w:val="548DD4" w:themeColor="text2" w:themeTint="99"/>
          <w:lang w:eastAsia="zh-CN"/>
        </w:rPr>
        <w:t>)</w:t>
      </w:r>
    </w:p>
    <w:p w14:paraId="4D0C9AE9" w14:textId="538F5E64" w:rsidR="007E2526" w:rsidRPr="00B0530F" w:rsidRDefault="007E2526" w:rsidP="007E2526">
      <w:pPr>
        <w:pStyle w:val="ListParagraph"/>
        <w:widowControl w:val="0"/>
        <w:numPr>
          <w:ilvl w:val="1"/>
          <w:numId w:val="23"/>
        </w:numPr>
        <w:ind w:firstLineChars="0"/>
        <w:jc w:val="both"/>
        <w:rPr>
          <w:rFonts w:ascii="Garamond" w:hAnsi="Garamond"/>
        </w:rPr>
      </w:pPr>
      <w:r w:rsidRPr="00B0530F">
        <w:rPr>
          <w:rFonts w:ascii="Garamond" w:hAnsi="Garamond"/>
        </w:rPr>
        <w:t>Project staff and consultants hired, responsibilit</w:t>
      </w:r>
      <w:r w:rsidR="008F6B12" w:rsidRPr="00B0530F">
        <w:rPr>
          <w:rFonts w:ascii="Garamond" w:hAnsi="Garamond"/>
        </w:rPr>
        <w:t>ies</w:t>
      </w:r>
      <w:r w:rsidRPr="00B0530F">
        <w:rPr>
          <w:rFonts w:ascii="Garamond" w:hAnsi="Garamond"/>
        </w:rPr>
        <w:t xml:space="preserve"> and work performance</w:t>
      </w:r>
      <w:r w:rsidR="008F6B12" w:rsidRPr="00B0530F">
        <w:rPr>
          <w:rFonts w:ascii="Garamond" w:hAnsi="Garamond"/>
        </w:rPr>
        <w:t xml:space="preserve"> </w:t>
      </w:r>
      <w:r w:rsidR="0098144B" w:rsidRPr="00B0530F">
        <w:rPr>
          <w:rFonts w:ascii="Garamond" w:hAnsi="Garamond"/>
          <w:color w:val="548DD4" w:themeColor="text2" w:themeTint="99"/>
          <w:lang w:eastAsia="zh-CN"/>
        </w:rPr>
        <w:t>(only required for APR)</w:t>
      </w:r>
      <w:r w:rsidRPr="00B0530F">
        <w:rPr>
          <w:rFonts w:ascii="Garamond" w:hAnsi="Garamond"/>
        </w:rPr>
        <w:t xml:space="preserve"> </w:t>
      </w:r>
    </w:p>
    <w:p w14:paraId="779FC1DF" w14:textId="4A67E893" w:rsidR="007E2526" w:rsidRPr="007568C8" w:rsidRDefault="007E2526" w:rsidP="007E2526">
      <w:pPr>
        <w:pStyle w:val="ListParagraph"/>
        <w:widowControl w:val="0"/>
        <w:numPr>
          <w:ilvl w:val="1"/>
          <w:numId w:val="23"/>
        </w:numPr>
        <w:ind w:firstLineChars="0"/>
        <w:jc w:val="both"/>
        <w:rPr>
          <w:rFonts w:ascii="Garamond" w:hAnsi="Garamond"/>
          <w:color w:val="548DD4" w:themeColor="text2" w:themeTint="99"/>
          <w:lang w:eastAsia="zh-CN"/>
        </w:rPr>
      </w:pPr>
      <w:r w:rsidRPr="00B0530F">
        <w:rPr>
          <w:rFonts w:ascii="Garamond" w:hAnsi="Garamond"/>
        </w:rPr>
        <w:t>Outputs, reports and materials of milestone project activities and events</w:t>
      </w:r>
      <w:r w:rsidR="008F6B12" w:rsidRPr="00B0530F">
        <w:rPr>
          <w:rFonts w:ascii="Garamond" w:hAnsi="Garamond"/>
        </w:rPr>
        <w:t xml:space="preserve"> </w:t>
      </w:r>
      <w:r w:rsidR="00C6773B" w:rsidRPr="007568C8">
        <w:rPr>
          <w:rFonts w:ascii="Garamond" w:hAnsi="Garamond"/>
          <w:lang w:eastAsia="zh-CN"/>
        </w:rPr>
        <w:t>(</w:t>
      </w:r>
      <w:r w:rsidR="00C6773B" w:rsidRPr="007568C8">
        <w:rPr>
          <w:rFonts w:ascii="Garamond" w:hAnsi="Garamond"/>
          <w:color w:val="548DD4" w:themeColor="text2" w:themeTint="99"/>
          <w:lang w:eastAsia="zh-CN"/>
        </w:rPr>
        <w:t>for both reports)</w:t>
      </w:r>
      <w:r w:rsidRPr="007568C8">
        <w:rPr>
          <w:rFonts w:ascii="Garamond" w:hAnsi="Garamond"/>
          <w:color w:val="548DD4" w:themeColor="text2" w:themeTint="99"/>
          <w:lang w:eastAsia="zh-CN"/>
        </w:rPr>
        <w:t xml:space="preserve"> </w:t>
      </w:r>
    </w:p>
    <w:p w14:paraId="46DD7110" w14:textId="6A9880A4" w:rsidR="007E2526" w:rsidRPr="00B0530F" w:rsidRDefault="007E2526" w:rsidP="007E2526">
      <w:pPr>
        <w:pStyle w:val="ListParagraph"/>
        <w:widowControl w:val="0"/>
        <w:numPr>
          <w:ilvl w:val="1"/>
          <w:numId w:val="23"/>
        </w:numPr>
        <w:ind w:firstLineChars="0"/>
        <w:jc w:val="both"/>
        <w:rPr>
          <w:rFonts w:ascii="Garamond" w:hAnsi="Garamond"/>
        </w:rPr>
      </w:pPr>
      <w:r w:rsidRPr="00B0530F">
        <w:rPr>
          <w:rFonts w:ascii="Garamond" w:hAnsi="Garamond"/>
        </w:rPr>
        <w:t>Publications, brochures, leaflets, posters, photos</w:t>
      </w:r>
      <w:r w:rsidR="00654BAA" w:rsidRPr="00B0530F">
        <w:rPr>
          <w:rFonts w:ascii="Garamond" w:hAnsi="Garamond"/>
          <w:lang w:eastAsia="zh-CN"/>
        </w:rPr>
        <w:t xml:space="preserve"> produced during the reporting period</w:t>
      </w:r>
      <w:r w:rsidR="00670C4C" w:rsidRPr="00B0530F">
        <w:rPr>
          <w:rFonts w:ascii="Garamond" w:hAnsi="Garamond"/>
          <w:lang w:eastAsia="zh-CN"/>
        </w:rPr>
        <w:t xml:space="preserve"> </w:t>
      </w:r>
      <w:r w:rsidR="00C6773B" w:rsidRPr="007568C8">
        <w:rPr>
          <w:rFonts w:ascii="Garamond" w:hAnsi="Garamond"/>
          <w:color w:val="548DD4" w:themeColor="text2" w:themeTint="99"/>
          <w:lang w:eastAsia="zh-CN"/>
        </w:rPr>
        <w:t>(for both reports)</w:t>
      </w:r>
    </w:p>
    <w:p w14:paraId="38473FC4" w14:textId="68390452" w:rsidR="007E2526" w:rsidRPr="00B0530F" w:rsidRDefault="007E2526" w:rsidP="007E2526">
      <w:pPr>
        <w:pStyle w:val="ListParagraph"/>
        <w:widowControl w:val="0"/>
        <w:numPr>
          <w:ilvl w:val="1"/>
          <w:numId w:val="23"/>
        </w:numPr>
        <w:ind w:firstLineChars="0"/>
        <w:jc w:val="both"/>
        <w:rPr>
          <w:rFonts w:ascii="Garamond" w:hAnsi="Garamond"/>
        </w:rPr>
      </w:pPr>
      <w:r w:rsidRPr="00B0530F">
        <w:rPr>
          <w:rFonts w:ascii="Garamond" w:hAnsi="Garamond"/>
        </w:rPr>
        <w:t>1-2 feature stories</w:t>
      </w:r>
      <w:r w:rsidR="00350033" w:rsidRPr="00B0530F">
        <w:rPr>
          <w:rFonts w:ascii="Garamond" w:hAnsi="Garamond"/>
        </w:rPr>
        <w:t xml:space="preserve"> </w:t>
      </w:r>
      <w:r w:rsidR="00C6773B" w:rsidRPr="007568C8">
        <w:rPr>
          <w:rFonts w:ascii="Garamond" w:hAnsi="Garamond"/>
          <w:color w:val="548DD4" w:themeColor="text2" w:themeTint="99"/>
          <w:lang w:eastAsia="zh-CN"/>
        </w:rPr>
        <w:t>(for both reports)</w:t>
      </w:r>
      <w:r w:rsidRPr="007568C8">
        <w:rPr>
          <w:rFonts w:ascii="Garamond" w:hAnsi="Garamond"/>
          <w:color w:val="548DD4" w:themeColor="text2" w:themeTint="99"/>
          <w:lang w:eastAsia="zh-CN"/>
        </w:rPr>
        <w:t xml:space="preserve"> </w:t>
      </w:r>
    </w:p>
    <w:p w14:paraId="20660A96" w14:textId="77777777" w:rsidR="007E2526" w:rsidRPr="00670C4C" w:rsidRDefault="007E2526" w:rsidP="007E2526">
      <w:pPr>
        <w:rPr>
          <w:rFonts w:ascii="Garamond" w:hAnsi="Garamond"/>
        </w:rPr>
      </w:pPr>
    </w:p>
    <w:p w14:paraId="6DD34FFC" w14:textId="77777777" w:rsidR="00730C76" w:rsidRPr="00670C4C" w:rsidRDefault="00730C76" w:rsidP="00152091">
      <w:pPr>
        <w:rPr>
          <w:rFonts w:ascii="Garamond" w:hAnsi="Garamond" w:cs="Times New Roman"/>
        </w:rPr>
        <w:sectPr w:rsidR="00730C76" w:rsidRPr="00670C4C" w:rsidSect="00B268DE">
          <w:footerReference w:type="default" r:id="rId9"/>
          <w:pgSz w:w="11907" w:h="16839" w:code="9"/>
          <w:pgMar w:top="1440" w:right="1797" w:bottom="1440" w:left="1797" w:header="709" w:footer="709" w:gutter="0"/>
          <w:cols w:space="708"/>
          <w:docGrid w:linePitch="360"/>
        </w:sectPr>
      </w:pPr>
    </w:p>
    <w:tbl>
      <w:tblPr>
        <w:tblW w:w="21605" w:type="dxa"/>
        <w:tblLook w:val="04A0" w:firstRow="1" w:lastRow="0" w:firstColumn="1" w:lastColumn="0" w:noHBand="0" w:noVBand="1"/>
      </w:tblPr>
      <w:tblGrid>
        <w:gridCol w:w="2630"/>
        <w:gridCol w:w="2155"/>
        <w:gridCol w:w="2017"/>
        <w:gridCol w:w="1260"/>
        <w:gridCol w:w="1350"/>
        <w:gridCol w:w="1440"/>
        <w:gridCol w:w="1170"/>
        <w:gridCol w:w="1142"/>
        <w:gridCol w:w="1141"/>
        <w:gridCol w:w="1192"/>
        <w:gridCol w:w="1148"/>
        <w:gridCol w:w="990"/>
        <w:gridCol w:w="1192"/>
        <w:gridCol w:w="1058"/>
        <w:gridCol w:w="1720"/>
      </w:tblGrid>
      <w:tr w:rsidR="004F0B5D" w:rsidRPr="004F0B5D" w14:paraId="2725711F" w14:textId="77777777" w:rsidTr="004F0B5D">
        <w:trPr>
          <w:trHeight w:val="280"/>
        </w:trPr>
        <w:tc>
          <w:tcPr>
            <w:tcW w:w="263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45D15A4" w14:textId="77777777" w:rsidR="004F0B5D" w:rsidRPr="004F0B5D" w:rsidRDefault="004F0B5D"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lastRenderedPageBreak/>
              <w:t xml:space="preserve">Outputs/activities </w:t>
            </w:r>
          </w:p>
        </w:tc>
        <w:tc>
          <w:tcPr>
            <w:tcW w:w="21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213FFF5" w14:textId="77777777" w:rsidR="004F0B5D" w:rsidRPr="004F0B5D" w:rsidRDefault="004F0B5D"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Description </w:t>
            </w:r>
          </w:p>
        </w:tc>
        <w:tc>
          <w:tcPr>
            <w:tcW w:w="201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144F2981" w14:textId="77777777" w:rsidR="004F0B5D" w:rsidRPr="004F0B5D" w:rsidRDefault="004F0B5D"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Budget Category</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BF808FD" w14:textId="77777777" w:rsidR="004F0B5D" w:rsidRPr="004F0B5D" w:rsidRDefault="004F0B5D"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Budget Item </w:t>
            </w:r>
          </w:p>
        </w:tc>
        <w:tc>
          <w:tcPr>
            <w:tcW w:w="5102" w:type="dxa"/>
            <w:gridSpan w:val="4"/>
            <w:tcBorders>
              <w:top w:val="single" w:sz="4" w:space="0" w:color="auto"/>
              <w:left w:val="nil"/>
              <w:bottom w:val="single" w:sz="4" w:space="0" w:color="auto"/>
              <w:right w:val="single" w:sz="4" w:space="0" w:color="000000"/>
            </w:tcBorders>
            <w:shd w:val="clear" w:color="000000" w:fill="DCE6F1"/>
            <w:vAlign w:val="center"/>
            <w:hideMark/>
          </w:tcPr>
          <w:p w14:paraId="357DA48F" w14:textId="77777777" w:rsidR="004F0B5D" w:rsidRPr="004F0B5D" w:rsidRDefault="004F0B5D"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Project Implementation Progress  </w:t>
            </w:r>
          </w:p>
        </w:tc>
        <w:tc>
          <w:tcPr>
            <w:tcW w:w="8441" w:type="dxa"/>
            <w:gridSpan w:val="7"/>
            <w:tcBorders>
              <w:top w:val="single" w:sz="4" w:space="0" w:color="auto"/>
              <w:left w:val="nil"/>
              <w:bottom w:val="single" w:sz="4" w:space="0" w:color="auto"/>
              <w:right w:val="single" w:sz="4" w:space="0" w:color="auto"/>
            </w:tcBorders>
            <w:shd w:val="clear" w:color="000000" w:fill="DCE6F1"/>
            <w:vAlign w:val="center"/>
            <w:hideMark/>
          </w:tcPr>
          <w:p w14:paraId="301EC2D7" w14:textId="77777777" w:rsidR="004F0B5D" w:rsidRPr="004F0B5D" w:rsidRDefault="004F0B5D"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Budget Expenditure Status (USD) </w:t>
            </w:r>
          </w:p>
        </w:tc>
      </w:tr>
      <w:tr w:rsidR="00B0530F" w:rsidRPr="004F0B5D" w14:paraId="6AC3ABE3" w14:textId="77777777" w:rsidTr="00720354">
        <w:trPr>
          <w:trHeight w:val="280"/>
        </w:trPr>
        <w:tc>
          <w:tcPr>
            <w:tcW w:w="2630" w:type="dxa"/>
            <w:vMerge/>
            <w:tcBorders>
              <w:top w:val="single" w:sz="4" w:space="0" w:color="auto"/>
              <w:left w:val="single" w:sz="4" w:space="0" w:color="auto"/>
              <w:bottom w:val="single" w:sz="4" w:space="0" w:color="auto"/>
              <w:right w:val="single" w:sz="4" w:space="0" w:color="auto"/>
            </w:tcBorders>
            <w:vAlign w:val="center"/>
            <w:hideMark/>
          </w:tcPr>
          <w:p w14:paraId="627182E2"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37B70306"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14:paraId="02FBDEBE"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39CBF2C"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7F5EAB89"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Projected Completion Date </w:t>
            </w:r>
          </w:p>
        </w:tc>
        <w:tc>
          <w:tcPr>
            <w:tcW w:w="1440" w:type="dxa"/>
            <w:vMerge w:val="restart"/>
            <w:tcBorders>
              <w:top w:val="nil"/>
              <w:left w:val="single" w:sz="4" w:space="0" w:color="auto"/>
              <w:bottom w:val="single" w:sz="4" w:space="0" w:color="auto"/>
              <w:right w:val="single" w:sz="4" w:space="0" w:color="auto"/>
            </w:tcBorders>
            <w:shd w:val="clear" w:color="000000" w:fill="DCE6F1"/>
            <w:vAlign w:val="center"/>
            <w:hideMark/>
          </w:tcPr>
          <w:p w14:paraId="6DE7B295"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Actual Completion Date </w:t>
            </w:r>
          </w:p>
        </w:tc>
        <w:tc>
          <w:tcPr>
            <w:tcW w:w="1170" w:type="dxa"/>
            <w:vMerge w:val="restart"/>
            <w:tcBorders>
              <w:top w:val="nil"/>
              <w:left w:val="single" w:sz="4" w:space="0" w:color="auto"/>
              <w:bottom w:val="single" w:sz="4" w:space="0" w:color="auto"/>
              <w:right w:val="single" w:sz="4" w:space="0" w:color="auto"/>
            </w:tcBorders>
            <w:shd w:val="clear" w:color="000000" w:fill="DCE6F1"/>
            <w:vAlign w:val="center"/>
            <w:hideMark/>
          </w:tcPr>
          <w:p w14:paraId="6CBAFC3B"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Delivery Rate (%) </w:t>
            </w:r>
          </w:p>
        </w:tc>
        <w:tc>
          <w:tcPr>
            <w:tcW w:w="1142" w:type="dxa"/>
            <w:vMerge w:val="restart"/>
            <w:tcBorders>
              <w:top w:val="nil"/>
              <w:left w:val="single" w:sz="4" w:space="0" w:color="auto"/>
              <w:bottom w:val="single" w:sz="4" w:space="0" w:color="auto"/>
              <w:right w:val="single" w:sz="4" w:space="0" w:color="auto"/>
            </w:tcBorders>
            <w:shd w:val="clear" w:color="000000" w:fill="DCE6F1"/>
            <w:vAlign w:val="center"/>
            <w:hideMark/>
          </w:tcPr>
          <w:p w14:paraId="5C6B583F"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Verification Indicators </w:t>
            </w:r>
          </w:p>
        </w:tc>
        <w:tc>
          <w:tcPr>
            <w:tcW w:w="3481" w:type="dxa"/>
            <w:gridSpan w:val="3"/>
            <w:tcBorders>
              <w:top w:val="single" w:sz="4" w:space="0" w:color="auto"/>
              <w:left w:val="nil"/>
              <w:bottom w:val="single" w:sz="4" w:space="0" w:color="auto"/>
              <w:right w:val="single" w:sz="4" w:space="0" w:color="auto"/>
            </w:tcBorders>
            <w:shd w:val="clear" w:color="000000" w:fill="DCE6F1"/>
            <w:vAlign w:val="center"/>
            <w:hideMark/>
          </w:tcPr>
          <w:p w14:paraId="1D25499F"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w:t>
            </w:r>
            <w:proofErr w:type="spellStart"/>
            <w:r w:rsidRPr="004F0B5D">
              <w:rPr>
                <w:rFonts w:ascii="Calibri Light" w:eastAsia="SimSun" w:hAnsi="Calibri Light" w:cs="Calibri Light"/>
                <w:b/>
                <w:bCs/>
                <w:kern w:val="0"/>
                <w:sz w:val="20"/>
                <w:szCs w:val="20"/>
              </w:rPr>
              <w:t>APFNet</w:t>
            </w:r>
            <w:proofErr w:type="spellEnd"/>
            <w:r w:rsidRPr="004F0B5D">
              <w:rPr>
                <w:rFonts w:ascii="Calibri Light" w:eastAsia="SimSun" w:hAnsi="Calibri Light" w:cs="Calibri Light"/>
                <w:b/>
                <w:bCs/>
                <w:kern w:val="0"/>
                <w:sz w:val="20"/>
                <w:szCs w:val="20"/>
              </w:rPr>
              <w:t xml:space="preserve">  </w:t>
            </w:r>
          </w:p>
        </w:tc>
        <w:tc>
          <w:tcPr>
            <w:tcW w:w="3240" w:type="dxa"/>
            <w:gridSpan w:val="3"/>
            <w:tcBorders>
              <w:top w:val="single" w:sz="4" w:space="0" w:color="auto"/>
              <w:left w:val="nil"/>
              <w:bottom w:val="single" w:sz="4" w:space="0" w:color="auto"/>
              <w:right w:val="single" w:sz="4" w:space="0" w:color="auto"/>
            </w:tcBorders>
            <w:shd w:val="clear" w:color="000000" w:fill="DCE6F1"/>
            <w:vAlign w:val="center"/>
            <w:hideMark/>
          </w:tcPr>
          <w:p w14:paraId="3A861F58"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Counterpart  </w:t>
            </w:r>
          </w:p>
        </w:tc>
        <w:tc>
          <w:tcPr>
            <w:tcW w:w="1720" w:type="dxa"/>
            <w:vMerge w:val="restart"/>
            <w:tcBorders>
              <w:top w:val="nil"/>
              <w:left w:val="single" w:sz="4" w:space="0" w:color="auto"/>
              <w:right w:val="single" w:sz="4" w:space="0" w:color="auto"/>
            </w:tcBorders>
            <w:shd w:val="clear" w:color="000000" w:fill="DCE6F1"/>
            <w:vAlign w:val="center"/>
            <w:hideMark/>
          </w:tcPr>
          <w:p w14:paraId="466D50DB"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Remarks </w:t>
            </w:r>
          </w:p>
        </w:tc>
      </w:tr>
      <w:tr w:rsidR="00B0530F" w:rsidRPr="004F0B5D" w14:paraId="59E67ADB" w14:textId="77777777" w:rsidTr="00720354">
        <w:trPr>
          <w:trHeight w:val="660"/>
        </w:trPr>
        <w:tc>
          <w:tcPr>
            <w:tcW w:w="2630" w:type="dxa"/>
            <w:vMerge/>
            <w:tcBorders>
              <w:top w:val="single" w:sz="4" w:space="0" w:color="auto"/>
              <w:left w:val="single" w:sz="4" w:space="0" w:color="auto"/>
              <w:bottom w:val="single" w:sz="4" w:space="0" w:color="auto"/>
              <w:right w:val="single" w:sz="4" w:space="0" w:color="auto"/>
            </w:tcBorders>
            <w:vAlign w:val="center"/>
            <w:hideMark/>
          </w:tcPr>
          <w:p w14:paraId="6FA6047F"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4F075E98"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14:paraId="68C4BAC4"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E3DF154"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09601496"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460275A4"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767E26D"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142" w:type="dxa"/>
            <w:vMerge/>
            <w:tcBorders>
              <w:top w:val="nil"/>
              <w:left w:val="single" w:sz="4" w:space="0" w:color="auto"/>
              <w:bottom w:val="single" w:sz="4" w:space="0" w:color="auto"/>
              <w:right w:val="single" w:sz="4" w:space="0" w:color="auto"/>
            </w:tcBorders>
            <w:vAlign w:val="center"/>
            <w:hideMark/>
          </w:tcPr>
          <w:p w14:paraId="1766653D" w14:textId="77777777" w:rsidR="00B0530F" w:rsidRPr="004F0B5D" w:rsidRDefault="00B0530F" w:rsidP="004F0B5D">
            <w:pPr>
              <w:widowControl/>
              <w:jc w:val="left"/>
              <w:rPr>
                <w:rFonts w:ascii="Calibri Light" w:eastAsia="SimSun" w:hAnsi="Calibri Light" w:cs="Calibri Light"/>
                <w:b/>
                <w:bCs/>
                <w:kern w:val="0"/>
                <w:sz w:val="20"/>
                <w:szCs w:val="20"/>
              </w:rPr>
            </w:pPr>
          </w:p>
        </w:tc>
        <w:tc>
          <w:tcPr>
            <w:tcW w:w="1141" w:type="dxa"/>
            <w:tcBorders>
              <w:top w:val="nil"/>
              <w:left w:val="nil"/>
              <w:bottom w:val="single" w:sz="4" w:space="0" w:color="auto"/>
              <w:right w:val="single" w:sz="4" w:space="0" w:color="auto"/>
            </w:tcBorders>
            <w:shd w:val="clear" w:color="000000" w:fill="DCE6F1"/>
            <w:vAlign w:val="center"/>
            <w:hideMark/>
          </w:tcPr>
          <w:p w14:paraId="4E468F61"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Budget  </w:t>
            </w:r>
          </w:p>
        </w:tc>
        <w:tc>
          <w:tcPr>
            <w:tcW w:w="1192" w:type="dxa"/>
            <w:tcBorders>
              <w:top w:val="nil"/>
              <w:left w:val="nil"/>
              <w:bottom w:val="single" w:sz="4" w:space="0" w:color="auto"/>
              <w:right w:val="single" w:sz="4" w:space="0" w:color="auto"/>
            </w:tcBorders>
            <w:shd w:val="clear" w:color="000000" w:fill="DCE6F1"/>
            <w:vAlign w:val="center"/>
            <w:hideMark/>
          </w:tcPr>
          <w:p w14:paraId="03F75B40"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Actual expenditure </w:t>
            </w:r>
          </w:p>
        </w:tc>
        <w:tc>
          <w:tcPr>
            <w:tcW w:w="1148" w:type="dxa"/>
            <w:tcBorders>
              <w:top w:val="nil"/>
              <w:left w:val="nil"/>
              <w:bottom w:val="single" w:sz="4" w:space="0" w:color="auto"/>
              <w:right w:val="single" w:sz="4" w:space="0" w:color="auto"/>
            </w:tcBorders>
            <w:shd w:val="clear" w:color="000000" w:fill="DCE6F1"/>
            <w:vAlign w:val="center"/>
            <w:hideMark/>
          </w:tcPr>
          <w:p w14:paraId="43746604"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Balance </w:t>
            </w:r>
          </w:p>
        </w:tc>
        <w:tc>
          <w:tcPr>
            <w:tcW w:w="990" w:type="dxa"/>
            <w:tcBorders>
              <w:top w:val="nil"/>
              <w:left w:val="nil"/>
              <w:bottom w:val="single" w:sz="4" w:space="0" w:color="auto"/>
              <w:right w:val="single" w:sz="4" w:space="0" w:color="auto"/>
            </w:tcBorders>
            <w:shd w:val="clear" w:color="000000" w:fill="DCE6F1"/>
            <w:vAlign w:val="center"/>
            <w:hideMark/>
          </w:tcPr>
          <w:p w14:paraId="637A7108"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Budget  </w:t>
            </w:r>
          </w:p>
        </w:tc>
        <w:tc>
          <w:tcPr>
            <w:tcW w:w="1192" w:type="dxa"/>
            <w:tcBorders>
              <w:top w:val="nil"/>
              <w:left w:val="nil"/>
              <w:bottom w:val="single" w:sz="4" w:space="0" w:color="auto"/>
              <w:right w:val="single" w:sz="4" w:space="0" w:color="auto"/>
            </w:tcBorders>
            <w:shd w:val="clear" w:color="000000" w:fill="DCE6F1"/>
            <w:vAlign w:val="center"/>
            <w:hideMark/>
          </w:tcPr>
          <w:p w14:paraId="6B4F27FB"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Actual expenditure </w:t>
            </w:r>
          </w:p>
        </w:tc>
        <w:tc>
          <w:tcPr>
            <w:tcW w:w="1058" w:type="dxa"/>
            <w:tcBorders>
              <w:top w:val="nil"/>
              <w:left w:val="nil"/>
              <w:bottom w:val="single" w:sz="4" w:space="0" w:color="auto"/>
              <w:right w:val="single" w:sz="4" w:space="0" w:color="auto"/>
            </w:tcBorders>
            <w:shd w:val="clear" w:color="000000" w:fill="DCE6F1"/>
            <w:vAlign w:val="center"/>
            <w:hideMark/>
          </w:tcPr>
          <w:p w14:paraId="56BDAD7C" w14:textId="77777777" w:rsidR="00B0530F" w:rsidRPr="004F0B5D" w:rsidRDefault="00B0530F" w:rsidP="004F0B5D">
            <w:pPr>
              <w:widowControl/>
              <w:jc w:val="center"/>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 Balance </w:t>
            </w:r>
          </w:p>
        </w:tc>
        <w:tc>
          <w:tcPr>
            <w:tcW w:w="1720" w:type="dxa"/>
            <w:vMerge/>
            <w:tcBorders>
              <w:left w:val="single" w:sz="4" w:space="0" w:color="auto"/>
              <w:bottom w:val="single" w:sz="4" w:space="0" w:color="000000"/>
              <w:right w:val="single" w:sz="4" w:space="0" w:color="auto"/>
            </w:tcBorders>
            <w:vAlign w:val="center"/>
            <w:hideMark/>
          </w:tcPr>
          <w:p w14:paraId="45B55E11" w14:textId="77777777" w:rsidR="00B0530F" w:rsidRPr="004F0B5D" w:rsidRDefault="00B0530F" w:rsidP="004F0B5D">
            <w:pPr>
              <w:widowControl/>
              <w:jc w:val="left"/>
              <w:rPr>
                <w:rFonts w:ascii="Calibri Light" w:eastAsia="SimSun" w:hAnsi="Calibri Light" w:cs="Calibri Light"/>
                <w:b/>
                <w:bCs/>
                <w:kern w:val="0"/>
                <w:sz w:val="20"/>
                <w:szCs w:val="20"/>
              </w:rPr>
            </w:pPr>
          </w:p>
        </w:tc>
      </w:tr>
      <w:tr w:rsidR="004F0B5D" w:rsidRPr="004F0B5D" w14:paraId="008BE613"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7A0404BD" w14:textId="77777777" w:rsidR="004F0B5D" w:rsidRPr="004F0B5D" w:rsidRDefault="004F0B5D" w:rsidP="004F0B5D">
            <w:pPr>
              <w:widowControl/>
              <w:jc w:val="left"/>
              <w:rPr>
                <w:rFonts w:ascii="Calibri Light" w:eastAsia="SimSun" w:hAnsi="Calibri Light" w:cs="Calibri Light"/>
                <w:b/>
                <w:bCs/>
                <w:kern w:val="0"/>
                <w:sz w:val="20"/>
                <w:szCs w:val="20"/>
              </w:rPr>
            </w:pPr>
            <w:proofErr w:type="spellStart"/>
            <w:r w:rsidRPr="004F0B5D">
              <w:rPr>
                <w:rFonts w:ascii="Calibri Light" w:eastAsia="SimSun" w:hAnsi="Calibri Light" w:cs="Calibri Light"/>
                <w:b/>
                <w:bCs/>
                <w:kern w:val="0"/>
                <w:sz w:val="20"/>
                <w:szCs w:val="20"/>
              </w:rPr>
              <w:t>Output1</w:t>
            </w:r>
            <w:proofErr w:type="spellEnd"/>
          </w:p>
        </w:tc>
        <w:tc>
          <w:tcPr>
            <w:tcW w:w="10534" w:type="dxa"/>
            <w:gridSpan w:val="7"/>
            <w:tcBorders>
              <w:top w:val="single" w:sz="4" w:space="0" w:color="auto"/>
              <w:left w:val="nil"/>
              <w:bottom w:val="single" w:sz="4" w:space="0" w:color="auto"/>
              <w:right w:val="single" w:sz="4" w:space="0" w:color="auto"/>
            </w:tcBorders>
            <w:shd w:val="clear" w:color="000000" w:fill="EBF1DE"/>
            <w:vAlign w:val="center"/>
            <w:hideMark/>
          </w:tcPr>
          <w:p w14:paraId="0736B70E" w14:textId="77777777" w:rsidR="004F0B5D" w:rsidRPr="004F0B5D" w:rsidRDefault="004F0B5D" w:rsidP="004F0B5D">
            <w:pPr>
              <w:widowControl/>
              <w:jc w:val="left"/>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w:t>
            </w:r>
          </w:p>
        </w:tc>
        <w:tc>
          <w:tcPr>
            <w:tcW w:w="1141" w:type="dxa"/>
            <w:tcBorders>
              <w:top w:val="single" w:sz="4" w:space="0" w:color="auto"/>
              <w:left w:val="nil"/>
              <w:bottom w:val="single" w:sz="4" w:space="0" w:color="auto"/>
              <w:right w:val="single" w:sz="4" w:space="0" w:color="auto"/>
            </w:tcBorders>
            <w:shd w:val="clear" w:color="000000" w:fill="EBF1DE"/>
            <w:noWrap/>
            <w:vAlign w:val="bottom"/>
            <w:hideMark/>
          </w:tcPr>
          <w:p w14:paraId="5919593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3C81927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000000" w:fill="EBF1DE"/>
            <w:noWrap/>
            <w:vAlign w:val="bottom"/>
            <w:hideMark/>
          </w:tcPr>
          <w:p w14:paraId="51DCAB2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000000" w:fill="EBF1DE"/>
            <w:noWrap/>
            <w:vAlign w:val="bottom"/>
            <w:hideMark/>
          </w:tcPr>
          <w:p w14:paraId="199E1145"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6009365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000000" w:fill="EBF1DE"/>
            <w:noWrap/>
            <w:vAlign w:val="bottom"/>
            <w:hideMark/>
          </w:tcPr>
          <w:p w14:paraId="5C76A33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000000" w:fill="EBF1DE"/>
            <w:noWrap/>
            <w:vAlign w:val="bottom"/>
            <w:hideMark/>
          </w:tcPr>
          <w:p w14:paraId="4E6129C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540D7F47"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1E47"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Activity1.1</w:t>
            </w:r>
          </w:p>
        </w:tc>
        <w:tc>
          <w:tcPr>
            <w:tcW w:w="10534" w:type="dxa"/>
            <w:gridSpan w:val="7"/>
            <w:tcBorders>
              <w:top w:val="single" w:sz="4" w:space="0" w:color="auto"/>
              <w:left w:val="nil"/>
              <w:bottom w:val="single" w:sz="4" w:space="0" w:color="auto"/>
              <w:right w:val="single" w:sz="4" w:space="0" w:color="auto"/>
            </w:tcBorders>
            <w:shd w:val="clear" w:color="000000" w:fill="FFFFFF"/>
            <w:vAlign w:val="center"/>
            <w:hideMark/>
          </w:tcPr>
          <w:p w14:paraId="0FC44631"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7C56DD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6C140E2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8711C55"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658BB1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150DABB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4881167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B48D48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5C5A4AA4" w14:textId="77777777" w:rsidTr="004F0B5D">
        <w:trPr>
          <w:trHeight w:val="280"/>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8B0E5"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806FC76"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F100858"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1CEAC4"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167300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AA59A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83F399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1C90ED0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EE1446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30B46F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2AD65B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122FE7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4689A3F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963AE5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025271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60F7AE54" w14:textId="77777777" w:rsidTr="004F0B5D">
        <w:trPr>
          <w:trHeight w:val="300"/>
        </w:trPr>
        <w:tc>
          <w:tcPr>
            <w:tcW w:w="2630" w:type="dxa"/>
            <w:vMerge/>
            <w:tcBorders>
              <w:top w:val="single" w:sz="4" w:space="0" w:color="auto"/>
              <w:left w:val="single" w:sz="4" w:space="0" w:color="auto"/>
              <w:bottom w:val="single" w:sz="4" w:space="0" w:color="auto"/>
              <w:right w:val="single" w:sz="4" w:space="0" w:color="auto"/>
            </w:tcBorders>
            <w:vAlign w:val="center"/>
            <w:hideMark/>
          </w:tcPr>
          <w:p w14:paraId="0EEE5DF5" w14:textId="77777777" w:rsidR="004F0B5D" w:rsidRPr="004F0B5D" w:rsidRDefault="004F0B5D" w:rsidP="004F0B5D">
            <w:pPr>
              <w:widowControl/>
              <w:jc w:val="left"/>
              <w:rPr>
                <w:rFonts w:ascii="Calibri Light" w:eastAsia="SimSun" w:hAnsi="Calibri Light" w:cs="Calibri Light"/>
                <w:kern w:val="0"/>
                <w:sz w:val="20"/>
                <w:szCs w:val="20"/>
              </w:rPr>
            </w:pP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9973474"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8C425AC"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E62807"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39A67A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586C2E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DF057A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85FC14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C86237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710C982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B35E1E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D28AE7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0CB8F62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EC6F1A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1309CA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502725EA"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7B4AB"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Activity1.2</w:t>
            </w:r>
          </w:p>
        </w:tc>
        <w:tc>
          <w:tcPr>
            <w:tcW w:w="10534" w:type="dxa"/>
            <w:gridSpan w:val="7"/>
            <w:tcBorders>
              <w:top w:val="single" w:sz="4" w:space="0" w:color="auto"/>
              <w:left w:val="nil"/>
              <w:bottom w:val="single" w:sz="4" w:space="0" w:color="auto"/>
              <w:right w:val="single" w:sz="4" w:space="0" w:color="auto"/>
            </w:tcBorders>
            <w:shd w:val="clear" w:color="auto" w:fill="auto"/>
            <w:vAlign w:val="center"/>
            <w:hideMark/>
          </w:tcPr>
          <w:p w14:paraId="0C0ACA08"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14F55A7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39B6A1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1C426B7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B21B66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175E94A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2278EC2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4099F0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0123925E" w14:textId="77777777" w:rsidTr="004F0B5D">
        <w:trPr>
          <w:trHeight w:val="280"/>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64F56"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067E5B1B"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879CB83"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3813CFA"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00D1B3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1DAB38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E25F6A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6173ECB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74C981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107384C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BA42C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A1914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4F4E623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D1A147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C90268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6CAC6F3E" w14:textId="77777777" w:rsidTr="004F0B5D">
        <w:trPr>
          <w:trHeight w:val="280"/>
        </w:trPr>
        <w:tc>
          <w:tcPr>
            <w:tcW w:w="2630" w:type="dxa"/>
            <w:vMerge/>
            <w:tcBorders>
              <w:top w:val="single" w:sz="4" w:space="0" w:color="auto"/>
              <w:left w:val="single" w:sz="4" w:space="0" w:color="auto"/>
              <w:bottom w:val="single" w:sz="4" w:space="0" w:color="auto"/>
              <w:right w:val="single" w:sz="4" w:space="0" w:color="auto"/>
            </w:tcBorders>
            <w:vAlign w:val="center"/>
            <w:hideMark/>
          </w:tcPr>
          <w:p w14:paraId="4CB2DAE4" w14:textId="77777777" w:rsidR="004F0B5D" w:rsidRPr="004F0B5D" w:rsidRDefault="004F0B5D" w:rsidP="004F0B5D">
            <w:pPr>
              <w:widowControl/>
              <w:jc w:val="left"/>
              <w:rPr>
                <w:rFonts w:ascii="Calibri Light" w:eastAsia="SimSun" w:hAnsi="Calibri Light" w:cs="Calibri Light"/>
                <w:kern w:val="0"/>
                <w:sz w:val="20"/>
                <w:szCs w:val="20"/>
              </w:rPr>
            </w:pP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04844642"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188005B"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828D9B"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07F586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06EA915"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059395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9F86BC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A4AC61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319D8B9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401CF2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47562E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365F762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743BDC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CD3994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17BA3C79"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2E3482AE" w14:textId="77777777" w:rsidR="004F0B5D" w:rsidRPr="004F0B5D" w:rsidRDefault="004F0B5D" w:rsidP="004F0B5D">
            <w:pPr>
              <w:widowControl/>
              <w:jc w:val="left"/>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Output</w:t>
            </w:r>
          </w:p>
        </w:tc>
        <w:tc>
          <w:tcPr>
            <w:tcW w:w="10534" w:type="dxa"/>
            <w:gridSpan w:val="7"/>
            <w:tcBorders>
              <w:top w:val="single" w:sz="4" w:space="0" w:color="auto"/>
              <w:left w:val="nil"/>
              <w:bottom w:val="single" w:sz="4" w:space="0" w:color="auto"/>
              <w:right w:val="single" w:sz="4" w:space="0" w:color="auto"/>
            </w:tcBorders>
            <w:shd w:val="clear" w:color="000000" w:fill="EBF1DE"/>
            <w:vAlign w:val="center"/>
            <w:hideMark/>
          </w:tcPr>
          <w:p w14:paraId="2F860914"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000000" w:fill="EBF1DE"/>
            <w:noWrap/>
            <w:vAlign w:val="bottom"/>
            <w:hideMark/>
          </w:tcPr>
          <w:p w14:paraId="4417232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46AB5AD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000000" w:fill="EBF1DE"/>
            <w:noWrap/>
            <w:vAlign w:val="bottom"/>
            <w:hideMark/>
          </w:tcPr>
          <w:p w14:paraId="36C7D5C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000000" w:fill="EBF1DE"/>
            <w:noWrap/>
            <w:vAlign w:val="bottom"/>
            <w:hideMark/>
          </w:tcPr>
          <w:p w14:paraId="2B5FE7B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19491D7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000000" w:fill="EBF1DE"/>
            <w:noWrap/>
            <w:vAlign w:val="bottom"/>
            <w:hideMark/>
          </w:tcPr>
          <w:p w14:paraId="24FC2AB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000000" w:fill="EBF1DE"/>
            <w:noWrap/>
            <w:vAlign w:val="bottom"/>
            <w:hideMark/>
          </w:tcPr>
          <w:p w14:paraId="7900333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72BD909D"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E9FEF"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Activity</w:t>
            </w:r>
          </w:p>
        </w:tc>
        <w:tc>
          <w:tcPr>
            <w:tcW w:w="10534" w:type="dxa"/>
            <w:gridSpan w:val="7"/>
            <w:tcBorders>
              <w:top w:val="single" w:sz="4" w:space="0" w:color="auto"/>
              <w:left w:val="nil"/>
              <w:bottom w:val="single" w:sz="4" w:space="0" w:color="auto"/>
              <w:right w:val="single" w:sz="4" w:space="0" w:color="auto"/>
            </w:tcBorders>
            <w:shd w:val="clear" w:color="000000" w:fill="FFFFFF"/>
            <w:vAlign w:val="center"/>
            <w:hideMark/>
          </w:tcPr>
          <w:p w14:paraId="6C3A7395"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1970FA3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1E3BD6C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8ABCFC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2501C8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0663494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29FEE15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2188BF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3421F284" w14:textId="77777777" w:rsidTr="004F0B5D">
        <w:trPr>
          <w:trHeight w:val="280"/>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1BEBC"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9DF1B1F"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F205298"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0D855B"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FC1E2B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C23DE5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715E20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3D8C533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B618C25"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784A4A7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518C8E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2E0D70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76A62AD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FC576C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569BA6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748FE516" w14:textId="77777777" w:rsidTr="004F0B5D">
        <w:trPr>
          <w:trHeight w:val="280"/>
        </w:trPr>
        <w:tc>
          <w:tcPr>
            <w:tcW w:w="2630" w:type="dxa"/>
            <w:vMerge/>
            <w:tcBorders>
              <w:top w:val="single" w:sz="4" w:space="0" w:color="auto"/>
              <w:left w:val="single" w:sz="4" w:space="0" w:color="auto"/>
              <w:bottom w:val="single" w:sz="4" w:space="0" w:color="auto"/>
              <w:right w:val="single" w:sz="4" w:space="0" w:color="auto"/>
            </w:tcBorders>
            <w:vAlign w:val="center"/>
            <w:hideMark/>
          </w:tcPr>
          <w:p w14:paraId="156182A7" w14:textId="77777777" w:rsidR="004F0B5D" w:rsidRPr="004F0B5D" w:rsidRDefault="004F0B5D" w:rsidP="004F0B5D">
            <w:pPr>
              <w:widowControl/>
              <w:jc w:val="left"/>
              <w:rPr>
                <w:rFonts w:ascii="Calibri Light" w:eastAsia="SimSun" w:hAnsi="Calibri Light" w:cs="Calibri Light"/>
                <w:kern w:val="0"/>
                <w:sz w:val="20"/>
                <w:szCs w:val="20"/>
              </w:rPr>
            </w:pP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8DE0C32"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986B799"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3E55D4"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26F796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991915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0820C3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81BE17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0A473C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7FF9ACC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866E75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EC6281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62FBA26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A92839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1D0065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496B7111"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60A5"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Activity</w:t>
            </w:r>
          </w:p>
        </w:tc>
        <w:tc>
          <w:tcPr>
            <w:tcW w:w="10534" w:type="dxa"/>
            <w:gridSpan w:val="7"/>
            <w:tcBorders>
              <w:top w:val="single" w:sz="4" w:space="0" w:color="auto"/>
              <w:left w:val="nil"/>
              <w:bottom w:val="single" w:sz="4" w:space="0" w:color="auto"/>
              <w:right w:val="single" w:sz="4" w:space="0" w:color="auto"/>
            </w:tcBorders>
            <w:shd w:val="clear" w:color="auto" w:fill="auto"/>
            <w:vAlign w:val="center"/>
            <w:hideMark/>
          </w:tcPr>
          <w:p w14:paraId="730C8A42"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320EA8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60D2344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B2B7B1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E1D8375"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5D490D9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569A93B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321F97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08E77353" w14:textId="77777777" w:rsidTr="004F0B5D">
        <w:trPr>
          <w:trHeight w:val="280"/>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D6D2C"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EB21336"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09803D8"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2D82772"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96E202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0D5171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9E2D44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DF646E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C0A666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4607E0E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74BC31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087A2D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1E7F046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9D78A8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CE9301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5B7CDCFD" w14:textId="77777777" w:rsidTr="004F0B5D">
        <w:trPr>
          <w:trHeight w:val="280"/>
        </w:trPr>
        <w:tc>
          <w:tcPr>
            <w:tcW w:w="2630" w:type="dxa"/>
            <w:vMerge/>
            <w:tcBorders>
              <w:top w:val="single" w:sz="4" w:space="0" w:color="auto"/>
              <w:left w:val="single" w:sz="4" w:space="0" w:color="auto"/>
              <w:bottom w:val="single" w:sz="4" w:space="0" w:color="auto"/>
              <w:right w:val="single" w:sz="4" w:space="0" w:color="auto"/>
            </w:tcBorders>
            <w:vAlign w:val="center"/>
            <w:hideMark/>
          </w:tcPr>
          <w:p w14:paraId="323FDFC4" w14:textId="77777777" w:rsidR="004F0B5D" w:rsidRPr="004F0B5D" w:rsidRDefault="004F0B5D" w:rsidP="004F0B5D">
            <w:pPr>
              <w:widowControl/>
              <w:jc w:val="left"/>
              <w:rPr>
                <w:rFonts w:ascii="Calibri Light" w:eastAsia="SimSun" w:hAnsi="Calibri Light" w:cs="Calibri Light"/>
                <w:kern w:val="0"/>
                <w:sz w:val="20"/>
                <w:szCs w:val="20"/>
              </w:rPr>
            </w:pP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77826E9"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779A824"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1342B58"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96FA6A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B5882A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D97EB9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483529C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90031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41D28C3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55A59D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636A0D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68C465D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183C2D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6D7AFB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0CA54CD9"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036CA1F" w14:textId="77777777" w:rsidR="004F0B5D" w:rsidRPr="004F0B5D" w:rsidRDefault="004F0B5D" w:rsidP="004F0B5D">
            <w:pPr>
              <w:widowControl/>
              <w:jc w:val="left"/>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Project Administration &amp; Staff</w:t>
            </w:r>
          </w:p>
        </w:tc>
        <w:tc>
          <w:tcPr>
            <w:tcW w:w="10534" w:type="dxa"/>
            <w:gridSpan w:val="7"/>
            <w:tcBorders>
              <w:top w:val="single" w:sz="4" w:space="0" w:color="auto"/>
              <w:left w:val="nil"/>
              <w:bottom w:val="single" w:sz="4" w:space="0" w:color="auto"/>
              <w:right w:val="single" w:sz="4" w:space="0" w:color="auto"/>
            </w:tcBorders>
            <w:shd w:val="clear" w:color="000000" w:fill="EBF1DE"/>
            <w:noWrap/>
            <w:vAlign w:val="center"/>
            <w:hideMark/>
          </w:tcPr>
          <w:p w14:paraId="30F4FCE6" w14:textId="77777777" w:rsidR="004F0B5D" w:rsidRPr="004F0B5D" w:rsidRDefault="004F0B5D" w:rsidP="004F0B5D">
            <w:pPr>
              <w:widowControl/>
              <w:jc w:val="left"/>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w:t>
            </w:r>
          </w:p>
        </w:tc>
        <w:tc>
          <w:tcPr>
            <w:tcW w:w="1141" w:type="dxa"/>
            <w:tcBorders>
              <w:top w:val="single" w:sz="4" w:space="0" w:color="auto"/>
              <w:left w:val="nil"/>
              <w:bottom w:val="single" w:sz="4" w:space="0" w:color="auto"/>
              <w:right w:val="single" w:sz="4" w:space="0" w:color="auto"/>
            </w:tcBorders>
            <w:shd w:val="clear" w:color="000000" w:fill="EBF1DE"/>
            <w:noWrap/>
            <w:vAlign w:val="bottom"/>
            <w:hideMark/>
          </w:tcPr>
          <w:p w14:paraId="4196E42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54BAF1B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000000" w:fill="EBF1DE"/>
            <w:noWrap/>
            <w:vAlign w:val="bottom"/>
            <w:hideMark/>
          </w:tcPr>
          <w:p w14:paraId="22D82C5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000000" w:fill="EBF1DE"/>
            <w:noWrap/>
            <w:vAlign w:val="bottom"/>
            <w:hideMark/>
          </w:tcPr>
          <w:p w14:paraId="5A29A8D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0B3E685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000000" w:fill="EBF1DE"/>
            <w:noWrap/>
            <w:vAlign w:val="bottom"/>
            <w:hideMark/>
          </w:tcPr>
          <w:p w14:paraId="74369D1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000000" w:fill="EBF1DE"/>
            <w:noWrap/>
            <w:vAlign w:val="bottom"/>
            <w:hideMark/>
          </w:tcPr>
          <w:p w14:paraId="6E35450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2610429B"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E2B2"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xml:space="preserve">Project Administration </w:t>
            </w:r>
          </w:p>
        </w:tc>
        <w:tc>
          <w:tcPr>
            <w:tcW w:w="10534"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DE2938A"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5842FCE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1CED401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4BFF30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2DBB42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19C119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7B5CAA1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CF74B4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16280C9A"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FD4A"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11CD692" w14:textId="77777777" w:rsidR="004F0B5D" w:rsidRPr="004F0B5D" w:rsidRDefault="004F0B5D" w:rsidP="004F0B5D">
            <w:pPr>
              <w:widowControl/>
              <w:jc w:val="left"/>
              <w:rPr>
                <w:rFonts w:ascii="Calibri Light" w:eastAsia="SimSun" w:hAnsi="Calibri Light" w:cs="Calibri Light"/>
                <w:color w:val="FF0000"/>
                <w:kern w:val="0"/>
                <w:sz w:val="20"/>
                <w:szCs w:val="20"/>
              </w:rPr>
            </w:pPr>
            <w:r w:rsidRPr="004F0B5D">
              <w:rPr>
                <w:rFonts w:ascii="Calibri Light" w:eastAsia="SimSun" w:hAnsi="Calibri Light" w:cs="Calibri Light"/>
                <w:color w:val="FF0000"/>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A60A54F" w14:textId="77777777" w:rsidR="004F0B5D" w:rsidRPr="004F0B5D" w:rsidRDefault="004F0B5D" w:rsidP="004F0B5D">
            <w:pPr>
              <w:widowControl/>
              <w:jc w:val="left"/>
              <w:rPr>
                <w:rFonts w:ascii="Calibri Light" w:eastAsia="SimSun" w:hAnsi="Calibri Light" w:cs="Calibri Light"/>
                <w:color w:val="FF0000"/>
                <w:kern w:val="0"/>
                <w:sz w:val="20"/>
                <w:szCs w:val="20"/>
              </w:rPr>
            </w:pPr>
            <w:r w:rsidRPr="004F0B5D">
              <w:rPr>
                <w:rFonts w:ascii="Calibri Light" w:eastAsia="SimSun" w:hAnsi="Calibri Light" w:cs="Calibri Light"/>
                <w:color w:val="FF0000"/>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B2B4B8" w14:textId="77777777" w:rsidR="004F0B5D" w:rsidRPr="004F0B5D" w:rsidRDefault="004F0B5D" w:rsidP="004F0B5D">
            <w:pPr>
              <w:widowControl/>
              <w:jc w:val="left"/>
              <w:rPr>
                <w:rFonts w:ascii="Calibri Light" w:eastAsia="SimSun" w:hAnsi="Calibri Light" w:cs="Calibri Light"/>
                <w:color w:val="FF0000"/>
                <w:kern w:val="0"/>
                <w:sz w:val="20"/>
                <w:szCs w:val="20"/>
              </w:rPr>
            </w:pPr>
            <w:r w:rsidRPr="004F0B5D">
              <w:rPr>
                <w:rFonts w:ascii="Calibri Light" w:eastAsia="SimSun" w:hAnsi="Calibri Light" w:cs="Calibri Light"/>
                <w:color w:val="FF0000"/>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ACBDBC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9BB081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732D11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038C650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C0C992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4A5D592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A32B03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59E456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3D8849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462587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BE9748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75C6AAE6"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83435"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34" w:type="dxa"/>
            <w:gridSpan w:val="7"/>
            <w:tcBorders>
              <w:top w:val="single" w:sz="4" w:space="0" w:color="auto"/>
              <w:left w:val="nil"/>
              <w:bottom w:val="single" w:sz="4" w:space="0" w:color="auto"/>
              <w:right w:val="single" w:sz="4" w:space="0" w:color="auto"/>
            </w:tcBorders>
            <w:shd w:val="clear" w:color="000000" w:fill="FFFFFF"/>
            <w:vAlign w:val="center"/>
            <w:hideMark/>
          </w:tcPr>
          <w:p w14:paraId="33779AF0"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0E7FC02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55FC7A2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1E6208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47A9B0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6E9A606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3370B80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6513E1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34DF9122"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1973782" w14:textId="77777777" w:rsidR="004F0B5D" w:rsidRPr="004F0B5D" w:rsidRDefault="004F0B5D" w:rsidP="004F0B5D">
            <w:pPr>
              <w:widowControl/>
              <w:jc w:val="left"/>
              <w:rPr>
                <w:rFonts w:ascii="Calibri Light" w:eastAsia="SimSun" w:hAnsi="Calibri Light" w:cs="Calibri Light"/>
                <w:b/>
                <w:bCs/>
                <w:kern w:val="0"/>
                <w:sz w:val="20"/>
                <w:szCs w:val="20"/>
              </w:rPr>
            </w:pPr>
            <w:proofErr w:type="spellStart"/>
            <w:r w:rsidRPr="004F0B5D">
              <w:rPr>
                <w:rFonts w:ascii="Calibri Light" w:eastAsia="SimSun" w:hAnsi="Calibri Light" w:cs="Calibri Light"/>
                <w:b/>
                <w:bCs/>
                <w:kern w:val="0"/>
                <w:sz w:val="20"/>
                <w:szCs w:val="20"/>
              </w:rPr>
              <w:t>APFNet</w:t>
            </w:r>
            <w:proofErr w:type="spellEnd"/>
            <w:r w:rsidRPr="004F0B5D">
              <w:rPr>
                <w:rFonts w:ascii="Calibri Light" w:eastAsia="SimSun" w:hAnsi="Calibri Light" w:cs="Calibri Light"/>
                <w:b/>
                <w:bCs/>
                <w:kern w:val="0"/>
                <w:sz w:val="20"/>
                <w:szCs w:val="20"/>
              </w:rPr>
              <w:t xml:space="preserve"> retained grants</w:t>
            </w:r>
          </w:p>
        </w:tc>
        <w:tc>
          <w:tcPr>
            <w:tcW w:w="10534" w:type="dxa"/>
            <w:gridSpan w:val="7"/>
            <w:tcBorders>
              <w:top w:val="single" w:sz="4" w:space="0" w:color="auto"/>
              <w:left w:val="nil"/>
              <w:bottom w:val="single" w:sz="4" w:space="0" w:color="auto"/>
              <w:right w:val="single" w:sz="4" w:space="0" w:color="auto"/>
            </w:tcBorders>
            <w:shd w:val="clear" w:color="000000" w:fill="EBF1DE"/>
            <w:noWrap/>
            <w:vAlign w:val="center"/>
            <w:hideMark/>
          </w:tcPr>
          <w:p w14:paraId="01395D1B" w14:textId="77777777" w:rsidR="004F0B5D" w:rsidRPr="004F0B5D" w:rsidRDefault="004F0B5D" w:rsidP="004F0B5D">
            <w:pPr>
              <w:widowControl/>
              <w:jc w:val="left"/>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 xml:space="preserve">Project external evaluation and support costs retained by </w:t>
            </w:r>
            <w:proofErr w:type="spellStart"/>
            <w:r w:rsidRPr="004F0B5D">
              <w:rPr>
                <w:rFonts w:ascii="Calibri Light" w:eastAsia="SimSun" w:hAnsi="Calibri Light" w:cs="Calibri Light"/>
                <w:b/>
                <w:bCs/>
                <w:kern w:val="0"/>
                <w:sz w:val="20"/>
                <w:szCs w:val="20"/>
              </w:rPr>
              <w:t>APFNet</w:t>
            </w:r>
            <w:proofErr w:type="spellEnd"/>
          </w:p>
        </w:tc>
        <w:tc>
          <w:tcPr>
            <w:tcW w:w="1141" w:type="dxa"/>
            <w:tcBorders>
              <w:top w:val="single" w:sz="4" w:space="0" w:color="auto"/>
              <w:left w:val="nil"/>
              <w:bottom w:val="single" w:sz="4" w:space="0" w:color="auto"/>
              <w:right w:val="single" w:sz="4" w:space="0" w:color="auto"/>
            </w:tcBorders>
            <w:shd w:val="clear" w:color="000000" w:fill="EBF1DE"/>
            <w:noWrap/>
            <w:vAlign w:val="bottom"/>
            <w:hideMark/>
          </w:tcPr>
          <w:p w14:paraId="10B59759"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217BF033"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000000" w:fill="EBF1DE"/>
            <w:noWrap/>
            <w:vAlign w:val="bottom"/>
            <w:hideMark/>
          </w:tcPr>
          <w:p w14:paraId="2ABAA2B7"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000000" w:fill="EBF1DE"/>
            <w:noWrap/>
            <w:vAlign w:val="bottom"/>
            <w:hideMark/>
          </w:tcPr>
          <w:p w14:paraId="550121E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EBF1DE"/>
            <w:noWrap/>
            <w:vAlign w:val="bottom"/>
            <w:hideMark/>
          </w:tcPr>
          <w:p w14:paraId="277F88A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000000" w:fill="EBF1DE"/>
            <w:noWrap/>
            <w:vAlign w:val="bottom"/>
            <w:hideMark/>
          </w:tcPr>
          <w:p w14:paraId="62AB5BD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000000" w:fill="EBF1DE"/>
            <w:noWrap/>
            <w:vAlign w:val="bottom"/>
            <w:hideMark/>
          </w:tcPr>
          <w:p w14:paraId="62F039A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65F92CA9"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F8F4D"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34"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8B987E3"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09F06A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4FCFF45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7DC7641"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FB1899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38F8F20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4169AD8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E336D6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49D87421" w14:textId="77777777" w:rsidTr="004F0B5D">
        <w:trPr>
          <w:trHeight w:val="28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32F3B"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DA7AA1F"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201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436503D"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B0FA11" w14:textId="77777777" w:rsidR="004F0B5D" w:rsidRPr="004F0B5D" w:rsidRDefault="004F0B5D" w:rsidP="004F0B5D">
            <w:pPr>
              <w:widowControl/>
              <w:jc w:val="lef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A764A12"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70483F5"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3472BA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3C62F48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B4C65E4"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7CEDBD28"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77EA5D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0ADCC5A"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068573F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8BE60FC"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A9B7B5D"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r w:rsidR="004F0B5D" w:rsidRPr="004F0B5D" w14:paraId="23CC4E47" w14:textId="77777777" w:rsidTr="004F0B5D">
        <w:trPr>
          <w:trHeight w:val="280"/>
        </w:trPr>
        <w:tc>
          <w:tcPr>
            <w:tcW w:w="13164" w:type="dxa"/>
            <w:gridSpan w:val="8"/>
            <w:tcBorders>
              <w:top w:val="single" w:sz="4" w:space="0" w:color="auto"/>
              <w:left w:val="single" w:sz="4" w:space="0" w:color="auto"/>
              <w:bottom w:val="single" w:sz="4" w:space="0" w:color="auto"/>
              <w:right w:val="single" w:sz="4" w:space="0" w:color="auto"/>
            </w:tcBorders>
            <w:shd w:val="clear" w:color="000000" w:fill="76933C"/>
            <w:noWrap/>
            <w:vAlign w:val="center"/>
            <w:hideMark/>
          </w:tcPr>
          <w:p w14:paraId="0FEBEB8F" w14:textId="77777777" w:rsidR="004F0B5D" w:rsidRPr="004F0B5D" w:rsidRDefault="004F0B5D" w:rsidP="004F0B5D">
            <w:pPr>
              <w:widowControl/>
              <w:jc w:val="left"/>
              <w:rPr>
                <w:rFonts w:ascii="Calibri Light" w:eastAsia="SimSun" w:hAnsi="Calibri Light" w:cs="Calibri Light"/>
                <w:b/>
                <w:bCs/>
                <w:kern w:val="0"/>
                <w:sz w:val="20"/>
                <w:szCs w:val="20"/>
              </w:rPr>
            </w:pPr>
            <w:r w:rsidRPr="004F0B5D">
              <w:rPr>
                <w:rFonts w:ascii="Calibri Light" w:eastAsia="SimSun" w:hAnsi="Calibri Light" w:cs="Calibri Light"/>
                <w:b/>
                <w:bCs/>
                <w:kern w:val="0"/>
                <w:sz w:val="20"/>
                <w:szCs w:val="20"/>
              </w:rPr>
              <w:t>Total</w:t>
            </w:r>
          </w:p>
        </w:tc>
        <w:tc>
          <w:tcPr>
            <w:tcW w:w="1141" w:type="dxa"/>
            <w:tcBorders>
              <w:top w:val="single" w:sz="4" w:space="0" w:color="auto"/>
              <w:left w:val="nil"/>
              <w:bottom w:val="single" w:sz="4" w:space="0" w:color="auto"/>
              <w:right w:val="single" w:sz="4" w:space="0" w:color="auto"/>
            </w:tcBorders>
            <w:shd w:val="clear" w:color="000000" w:fill="76933C"/>
            <w:noWrap/>
            <w:vAlign w:val="bottom"/>
            <w:hideMark/>
          </w:tcPr>
          <w:p w14:paraId="68B8910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76933C"/>
            <w:noWrap/>
            <w:vAlign w:val="bottom"/>
            <w:hideMark/>
          </w:tcPr>
          <w:p w14:paraId="0BA1CA90"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48" w:type="dxa"/>
            <w:tcBorders>
              <w:top w:val="single" w:sz="4" w:space="0" w:color="auto"/>
              <w:left w:val="nil"/>
              <w:bottom w:val="single" w:sz="4" w:space="0" w:color="auto"/>
              <w:right w:val="single" w:sz="4" w:space="0" w:color="auto"/>
            </w:tcBorders>
            <w:shd w:val="clear" w:color="000000" w:fill="76933C"/>
            <w:noWrap/>
            <w:vAlign w:val="bottom"/>
            <w:hideMark/>
          </w:tcPr>
          <w:p w14:paraId="58E4AF2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990" w:type="dxa"/>
            <w:tcBorders>
              <w:top w:val="single" w:sz="4" w:space="0" w:color="auto"/>
              <w:left w:val="nil"/>
              <w:bottom w:val="single" w:sz="4" w:space="0" w:color="auto"/>
              <w:right w:val="single" w:sz="4" w:space="0" w:color="auto"/>
            </w:tcBorders>
            <w:shd w:val="clear" w:color="000000" w:fill="76933C"/>
            <w:noWrap/>
            <w:vAlign w:val="bottom"/>
            <w:hideMark/>
          </w:tcPr>
          <w:p w14:paraId="582172BE"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192" w:type="dxa"/>
            <w:tcBorders>
              <w:top w:val="single" w:sz="4" w:space="0" w:color="auto"/>
              <w:left w:val="nil"/>
              <w:bottom w:val="single" w:sz="4" w:space="0" w:color="auto"/>
              <w:right w:val="single" w:sz="4" w:space="0" w:color="auto"/>
            </w:tcBorders>
            <w:shd w:val="clear" w:color="000000" w:fill="76933C"/>
            <w:noWrap/>
            <w:vAlign w:val="bottom"/>
            <w:hideMark/>
          </w:tcPr>
          <w:p w14:paraId="163BC69B"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058" w:type="dxa"/>
            <w:tcBorders>
              <w:top w:val="single" w:sz="4" w:space="0" w:color="auto"/>
              <w:left w:val="nil"/>
              <w:bottom w:val="single" w:sz="4" w:space="0" w:color="auto"/>
              <w:right w:val="single" w:sz="4" w:space="0" w:color="auto"/>
            </w:tcBorders>
            <w:shd w:val="clear" w:color="000000" w:fill="76933C"/>
            <w:noWrap/>
            <w:vAlign w:val="bottom"/>
            <w:hideMark/>
          </w:tcPr>
          <w:p w14:paraId="0E3EEB26"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c>
          <w:tcPr>
            <w:tcW w:w="1720" w:type="dxa"/>
            <w:tcBorders>
              <w:top w:val="single" w:sz="4" w:space="0" w:color="auto"/>
              <w:left w:val="nil"/>
              <w:bottom w:val="single" w:sz="4" w:space="0" w:color="auto"/>
              <w:right w:val="single" w:sz="4" w:space="0" w:color="auto"/>
            </w:tcBorders>
            <w:shd w:val="clear" w:color="000000" w:fill="76933C"/>
            <w:noWrap/>
            <w:vAlign w:val="bottom"/>
            <w:hideMark/>
          </w:tcPr>
          <w:p w14:paraId="1ECFC52F" w14:textId="77777777" w:rsidR="004F0B5D" w:rsidRPr="004F0B5D" w:rsidRDefault="004F0B5D" w:rsidP="004F0B5D">
            <w:pPr>
              <w:widowControl/>
              <w:jc w:val="right"/>
              <w:rPr>
                <w:rFonts w:ascii="Calibri Light" w:eastAsia="SimSun" w:hAnsi="Calibri Light" w:cs="Calibri Light"/>
                <w:kern w:val="0"/>
                <w:sz w:val="20"/>
                <w:szCs w:val="20"/>
              </w:rPr>
            </w:pPr>
            <w:r w:rsidRPr="004F0B5D">
              <w:rPr>
                <w:rFonts w:ascii="Calibri Light" w:eastAsia="SimSun" w:hAnsi="Calibri Light" w:cs="Calibri Light"/>
                <w:kern w:val="0"/>
                <w:sz w:val="20"/>
                <w:szCs w:val="20"/>
              </w:rPr>
              <w:t> </w:t>
            </w:r>
          </w:p>
        </w:tc>
      </w:tr>
    </w:tbl>
    <w:p w14:paraId="490FEFD2" w14:textId="10CBC06A" w:rsidR="000F6A23" w:rsidRPr="00670C4C" w:rsidRDefault="000F6A23" w:rsidP="00152091">
      <w:pPr>
        <w:rPr>
          <w:rFonts w:ascii="Garamond" w:hAnsi="Garamond" w:cs="Times New Roman"/>
        </w:rPr>
      </w:pPr>
    </w:p>
    <w:p w14:paraId="03702582" w14:textId="6D8E151C" w:rsidR="000F6A23" w:rsidRPr="00670C4C" w:rsidRDefault="000F6A23" w:rsidP="000F6A23">
      <w:pPr>
        <w:rPr>
          <w:rFonts w:ascii="Garamond" w:hAnsi="Garamond" w:cs="Times New Roman"/>
        </w:rPr>
      </w:pPr>
    </w:p>
    <w:p w14:paraId="28CF7374" w14:textId="5432CF90" w:rsidR="00920776" w:rsidRPr="00670C4C" w:rsidRDefault="00920776" w:rsidP="00670C4C">
      <w:pPr>
        <w:pStyle w:val="ListParagraph"/>
        <w:numPr>
          <w:ilvl w:val="0"/>
          <w:numId w:val="29"/>
        </w:numPr>
        <w:ind w:firstLineChars="0"/>
        <w:rPr>
          <w:rFonts w:ascii="Garamond" w:hAnsi="Garamond"/>
          <w:color w:val="548DD4" w:themeColor="text2" w:themeTint="99"/>
        </w:rPr>
      </w:pPr>
      <w:r w:rsidRPr="00670C4C">
        <w:rPr>
          <w:rFonts w:ascii="Garamond" w:hAnsi="Garamond"/>
          <w:color w:val="548DD4" w:themeColor="text2" w:themeTint="99"/>
        </w:rPr>
        <w:t xml:space="preserve">Use </w:t>
      </w:r>
      <w:r w:rsidR="00670C4C">
        <w:rPr>
          <w:rFonts w:ascii="Garamond" w:hAnsi="Garamond"/>
          <w:color w:val="548DD4" w:themeColor="text2" w:themeTint="99"/>
        </w:rPr>
        <w:t xml:space="preserve">the </w:t>
      </w:r>
      <w:proofErr w:type="spellStart"/>
      <w:r w:rsidRPr="00670C4C">
        <w:rPr>
          <w:rFonts w:ascii="Garamond" w:hAnsi="Garamond"/>
          <w:color w:val="548DD4" w:themeColor="text2" w:themeTint="99"/>
        </w:rPr>
        <w:t>APFNet</w:t>
      </w:r>
      <w:proofErr w:type="spellEnd"/>
      <w:r w:rsidR="001058DD">
        <w:rPr>
          <w:rFonts w:ascii="Garamond" w:hAnsi="Garamond"/>
          <w:color w:val="548DD4" w:themeColor="text2" w:themeTint="99"/>
        </w:rPr>
        <w:t xml:space="preserve"> </w:t>
      </w:r>
      <w:r w:rsidR="001058DD">
        <w:rPr>
          <w:rFonts w:ascii="Garamond" w:hAnsi="Garamond" w:hint="eastAsia"/>
          <w:color w:val="548DD4" w:themeColor="text2" w:themeTint="99"/>
          <w:lang w:eastAsia="zh-CN"/>
        </w:rPr>
        <w:t>Project</w:t>
      </w:r>
      <w:r w:rsidRPr="00670C4C">
        <w:rPr>
          <w:rFonts w:ascii="Garamond" w:hAnsi="Garamond"/>
          <w:color w:val="548DD4" w:themeColor="text2" w:themeTint="99"/>
        </w:rPr>
        <w:t xml:space="preserve"> Budgeting Tool to derive this table from</w:t>
      </w:r>
      <w:r w:rsidR="00670C4C">
        <w:rPr>
          <w:rFonts w:ascii="Garamond" w:hAnsi="Garamond"/>
          <w:color w:val="548DD4" w:themeColor="text2" w:themeTint="99"/>
        </w:rPr>
        <w:t xml:space="preserve"> the</w:t>
      </w:r>
      <w:r w:rsidRPr="00670C4C">
        <w:rPr>
          <w:rFonts w:ascii="Garamond" w:hAnsi="Garamond"/>
          <w:color w:val="548DD4" w:themeColor="text2" w:themeTint="99"/>
        </w:rPr>
        <w:t xml:space="preserve"> Annual Project Budget by Activity; add information of project implementation and actual expenditures in the Excel.  </w:t>
      </w:r>
    </w:p>
    <w:p w14:paraId="005B9405" w14:textId="2754F72F" w:rsidR="000F6A23" w:rsidRPr="00670C4C" w:rsidRDefault="000F6A23" w:rsidP="00670C4C">
      <w:pPr>
        <w:pStyle w:val="ListParagraph"/>
        <w:numPr>
          <w:ilvl w:val="0"/>
          <w:numId w:val="29"/>
        </w:numPr>
        <w:ind w:firstLineChars="0"/>
        <w:rPr>
          <w:rFonts w:ascii="Garamond" w:hAnsi="Garamond"/>
          <w:color w:val="548DD4" w:themeColor="text2" w:themeTint="99"/>
        </w:rPr>
      </w:pPr>
      <w:r w:rsidRPr="00670C4C">
        <w:rPr>
          <w:rFonts w:ascii="Garamond" w:hAnsi="Garamond"/>
          <w:color w:val="548DD4" w:themeColor="text2" w:themeTint="99"/>
        </w:rPr>
        <w:t>Big variance</w:t>
      </w:r>
      <w:r w:rsidR="00920776" w:rsidRPr="00670C4C">
        <w:rPr>
          <w:rFonts w:ascii="Garamond" w:hAnsi="Garamond"/>
          <w:color w:val="548DD4" w:themeColor="text2" w:themeTint="99"/>
        </w:rPr>
        <w:t xml:space="preserve"> (above 10%)</w:t>
      </w:r>
      <w:r w:rsidRPr="00670C4C">
        <w:rPr>
          <w:rFonts w:ascii="Garamond" w:hAnsi="Garamond"/>
          <w:color w:val="548DD4" w:themeColor="text2" w:themeTint="99"/>
        </w:rPr>
        <w:t xml:space="preserve"> against approved work plan should be explained in the</w:t>
      </w:r>
      <w:r w:rsidR="00920776" w:rsidRPr="00670C4C">
        <w:rPr>
          <w:rFonts w:ascii="Garamond" w:hAnsi="Garamond"/>
          <w:color w:val="548DD4" w:themeColor="text2" w:themeTint="99"/>
        </w:rPr>
        <w:t xml:space="preserve"> remarks</w:t>
      </w:r>
      <w:r w:rsidRPr="00670C4C">
        <w:rPr>
          <w:rFonts w:ascii="Garamond" w:hAnsi="Garamond"/>
          <w:color w:val="548DD4" w:themeColor="text2" w:themeTint="99"/>
        </w:rPr>
        <w:t>.</w:t>
      </w:r>
    </w:p>
    <w:p w14:paraId="544A223D" w14:textId="77777777" w:rsidR="000F6A23" w:rsidRPr="00670C4C" w:rsidRDefault="000F6A23" w:rsidP="000F6A23">
      <w:pPr>
        <w:rPr>
          <w:rFonts w:ascii="Garamond" w:hAnsi="Garamond" w:cs="Times New Roman"/>
        </w:rPr>
      </w:pPr>
    </w:p>
    <w:p w14:paraId="3B104E43" w14:textId="77777777" w:rsidR="000F6A23" w:rsidRPr="00670C4C" w:rsidRDefault="000F6A23" w:rsidP="000F6A23">
      <w:pPr>
        <w:rPr>
          <w:rFonts w:ascii="Garamond" w:hAnsi="Garamond" w:cs="Times New Roman"/>
        </w:rPr>
      </w:pPr>
    </w:p>
    <w:p w14:paraId="7B9728DE" w14:textId="77777777" w:rsidR="000F6A23" w:rsidRPr="00670C4C" w:rsidRDefault="000F6A23" w:rsidP="000F6A23">
      <w:pPr>
        <w:rPr>
          <w:rFonts w:ascii="Garamond" w:hAnsi="Garamond" w:cs="Times New Roman"/>
        </w:rPr>
      </w:pPr>
    </w:p>
    <w:p w14:paraId="31311617" w14:textId="77777777" w:rsidR="000F6A23" w:rsidRPr="00670C4C" w:rsidRDefault="000F6A23" w:rsidP="000F6A23">
      <w:pPr>
        <w:rPr>
          <w:rFonts w:ascii="Garamond" w:hAnsi="Garamond" w:cs="Times New Roman"/>
        </w:rPr>
      </w:pPr>
    </w:p>
    <w:p w14:paraId="43293D02" w14:textId="77777777" w:rsidR="000F6A23" w:rsidRPr="00670C4C" w:rsidRDefault="000F6A23" w:rsidP="000F6A23">
      <w:pPr>
        <w:rPr>
          <w:rFonts w:ascii="Garamond" w:hAnsi="Garamond" w:cs="Times New Roman"/>
        </w:rPr>
      </w:pPr>
    </w:p>
    <w:p w14:paraId="20164899" w14:textId="77777777" w:rsidR="000F6A23" w:rsidRPr="00670C4C" w:rsidRDefault="000F6A23" w:rsidP="000F6A23">
      <w:pPr>
        <w:rPr>
          <w:rFonts w:ascii="Garamond" w:hAnsi="Garamond" w:cs="Times New Roman"/>
        </w:rPr>
      </w:pPr>
    </w:p>
    <w:p w14:paraId="11EBEB61" w14:textId="77777777" w:rsidR="00FD206C" w:rsidRPr="00670C4C" w:rsidRDefault="00FD206C" w:rsidP="000F6A23">
      <w:pPr>
        <w:rPr>
          <w:rFonts w:ascii="Garamond" w:hAnsi="Garamond" w:cs="Times New Roman"/>
        </w:rPr>
        <w:sectPr w:rsidR="00FD206C" w:rsidRPr="00670C4C" w:rsidSect="00670C4C">
          <w:headerReference w:type="default" r:id="rId10"/>
          <w:pgSz w:w="23811" w:h="16838" w:orient="landscape" w:code="8"/>
          <w:pgMar w:top="1440" w:right="1080" w:bottom="1440" w:left="1080" w:header="709" w:footer="709" w:gutter="0"/>
          <w:cols w:space="708"/>
          <w:docGrid w:linePitch="360"/>
        </w:sectPr>
      </w:pPr>
    </w:p>
    <w:p w14:paraId="1BFD2FD6" w14:textId="77777777" w:rsidR="000A4BB0" w:rsidRPr="00304F0D" w:rsidRDefault="000A4BB0" w:rsidP="00152091">
      <w:pPr>
        <w:rPr>
          <w:rFonts w:ascii="Garamond" w:hAnsi="Garamond" w:cs="Times New Roman"/>
        </w:rPr>
      </w:pPr>
    </w:p>
    <w:tbl>
      <w:tblPr>
        <w:tblW w:w="21865" w:type="dxa"/>
        <w:tblLook w:val="04A0" w:firstRow="1" w:lastRow="0" w:firstColumn="1" w:lastColumn="0" w:noHBand="0" w:noVBand="1"/>
      </w:tblPr>
      <w:tblGrid>
        <w:gridCol w:w="2065"/>
        <w:gridCol w:w="3330"/>
        <w:gridCol w:w="1350"/>
        <w:gridCol w:w="1530"/>
        <w:gridCol w:w="1440"/>
        <w:gridCol w:w="1440"/>
        <w:gridCol w:w="1346"/>
        <w:gridCol w:w="1444"/>
        <w:gridCol w:w="1278"/>
        <w:gridCol w:w="2952"/>
        <w:gridCol w:w="3690"/>
      </w:tblGrid>
      <w:tr w:rsidR="000A0609" w:rsidRPr="000A0609" w14:paraId="20967818" w14:textId="77777777" w:rsidTr="000A0609">
        <w:trPr>
          <w:trHeight w:val="285"/>
        </w:trPr>
        <w:tc>
          <w:tcPr>
            <w:tcW w:w="5395" w:type="dxa"/>
            <w:gridSpan w:val="2"/>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704D2F8" w14:textId="77777777" w:rsidR="000A0609" w:rsidRPr="000A0609" w:rsidRDefault="000A0609"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Budget Category</w:t>
            </w:r>
          </w:p>
        </w:tc>
        <w:tc>
          <w:tcPr>
            <w:tcW w:w="16470" w:type="dxa"/>
            <w:gridSpan w:val="9"/>
            <w:tcBorders>
              <w:top w:val="single" w:sz="4" w:space="0" w:color="auto"/>
              <w:left w:val="nil"/>
              <w:bottom w:val="single" w:sz="4" w:space="0" w:color="auto"/>
              <w:right w:val="single" w:sz="4" w:space="0" w:color="auto"/>
            </w:tcBorders>
            <w:shd w:val="clear" w:color="000000" w:fill="DCE6F1"/>
            <w:vAlign w:val="center"/>
            <w:hideMark/>
          </w:tcPr>
          <w:p w14:paraId="5F1E1848" w14:textId="77777777" w:rsidR="000A0609" w:rsidRPr="000A0609" w:rsidRDefault="000A0609"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Budget Implementation Status (USD) </w:t>
            </w:r>
          </w:p>
        </w:tc>
      </w:tr>
      <w:tr w:rsidR="00B0530F" w:rsidRPr="000A0609" w14:paraId="483C65FE" w14:textId="77777777" w:rsidTr="007B1118">
        <w:trPr>
          <w:trHeight w:val="280"/>
        </w:trPr>
        <w:tc>
          <w:tcPr>
            <w:tcW w:w="5395" w:type="dxa"/>
            <w:gridSpan w:val="2"/>
            <w:vMerge/>
            <w:tcBorders>
              <w:top w:val="single" w:sz="4" w:space="0" w:color="auto"/>
              <w:left w:val="single" w:sz="4" w:space="0" w:color="auto"/>
              <w:bottom w:val="single" w:sz="4" w:space="0" w:color="auto"/>
              <w:right w:val="single" w:sz="4" w:space="0" w:color="auto"/>
            </w:tcBorders>
            <w:vAlign w:val="center"/>
            <w:hideMark/>
          </w:tcPr>
          <w:p w14:paraId="478A06D0" w14:textId="77777777" w:rsidR="00B0530F" w:rsidRPr="000A0609" w:rsidRDefault="00B0530F" w:rsidP="000A0609">
            <w:pPr>
              <w:widowControl/>
              <w:jc w:val="left"/>
              <w:rPr>
                <w:rFonts w:ascii="Calibri Light" w:eastAsia="SimSun" w:hAnsi="Calibri Light" w:cs="Calibri Light"/>
                <w:b/>
                <w:bCs/>
                <w:kern w:val="0"/>
                <w:sz w:val="20"/>
                <w:szCs w:val="20"/>
              </w:rPr>
            </w:pPr>
          </w:p>
        </w:tc>
        <w:tc>
          <w:tcPr>
            <w:tcW w:w="5760" w:type="dxa"/>
            <w:gridSpan w:val="4"/>
            <w:tcBorders>
              <w:top w:val="single" w:sz="4" w:space="0" w:color="auto"/>
              <w:left w:val="nil"/>
              <w:bottom w:val="single" w:sz="4" w:space="0" w:color="auto"/>
              <w:right w:val="single" w:sz="4" w:space="0" w:color="auto"/>
            </w:tcBorders>
            <w:shd w:val="clear" w:color="000000" w:fill="DCE6F1"/>
            <w:vAlign w:val="center"/>
            <w:hideMark/>
          </w:tcPr>
          <w:p w14:paraId="15342817"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w:t>
            </w:r>
            <w:proofErr w:type="spellStart"/>
            <w:r w:rsidRPr="000A0609">
              <w:rPr>
                <w:rFonts w:ascii="Calibri Light" w:eastAsia="SimSun" w:hAnsi="Calibri Light" w:cs="Calibri Light"/>
                <w:b/>
                <w:bCs/>
                <w:kern w:val="0"/>
                <w:sz w:val="20"/>
                <w:szCs w:val="20"/>
              </w:rPr>
              <w:t>APFNet</w:t>
            </w:r>
            <w:proofErr w:type="spellEnd"/>
            <w:r w:rsidRPr="000A0609">
              <w:rPr>
                <w:rFonts w:ascii="Calibri Light" w:eastAsia="SimSun" w:hAnsi="Calibri Light" w:cs="Calibri Light"/>
                <w:b/>
                <w:bCs/>
                <w:kern w:val="0"/>
                <w:sz w:val="20"/>
                <w:szCs w:val="20"/>
              </w:rPr>
              <w:t xml:space="preserve"> </w:t>
            </w:r>
          </w:p>
        </w:tc>
        <w:tc>
          <w:tcPr>
            <w:tcW w:w="7020" w:type="dxa"/>
            <w:gridSpan w:val="4"/>
            <w:tcBorders>
              <w:top w:val="single" w:sz="4" w:space="0" w:color="auto"/>
              <w:left w:val="nil"/>
              <w:bottom w:val="single" w:sz="4" w:space="0" w:color="auto"/>
              <w:right w:val="single" w:sz="4" w:space="0" w:color="auto"/>
            </w:tcBorders>
            <w:shd w:val="clear" w:color="000000" w:fill="DCE6F1"/>
            <w:vAlign w:val="center"/>
            <w:hideMark/>
          </w:tcPr>
          <w:p w14:paraId="0CF2BB9F"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Counterpart </w:t>
            </w:r>
          </w:p>
        </w:tc>
        <w:tc>
          <w:tcPr>
            <w:tcW w:w="3690" w:type="dxa"/>
            <w:vMerge w:val="restart"/>
            <w:tcBorders>
              <w:top w:val="single" w:sz="4" w:space="0" w:color="auto"/>
              <w:left w:val="single" w:sz="4" w:space="0" w:color="auto"/>
              <w:right w:val="single" w:sz="4" w:space="0" w:color="auto"/>
            </w:tcBorders>
            <w:shd w:val="clear" w:color="000000" w:fill="DCE6F1"/>
            <w:vAlign w:val="center"/>
            <w:hideMark/>
          </w:tcPr>
          <w:p w14:paraId="57147E41"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Remarks </w:t>
            </w:r>
          </w:p>
        </w:tc>
      </w:tr>
      <w:tr w:rsidR="00B0530F" w:rsidRPr="000A0609" w14:paraId="284A32D0" w14:textId="77777777" w:rsidTr="007B1118">
        <w:trPr>
          <w:trHeight w:val="300"/>
        </w:trPr>
        <w:tc>
          <w:tcPr>
            <w:tcW w:w="206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021AE12"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Activity</w:t>
            </w:r>
          </w:p>
        </w:tc>
        <w:tc>
          <w:tcPr>
            <w:tcW w:w="3330" w:type="dxa"/>
            <w:tcBorders>
              <w:top w:val="single" w:sz="4" w:space="0" w:color="auto"/>
              <w:left w:val="nil"/>
              <w:bottom w:val="single" w:sz="4" w:space="0" w:color="auto"/>
              <w:right w:val="single" w:sz="4" w:space="0" w:color="auto"/>
            </w:tcBorders>
            <w:shd w:val="clear" w:color="000000" w:fill="DCE6F1"/>
            <w:vAlign w:val="center"/>
            <w:hideMark/>
          </w:tcPr>
          <w:p w14:paraId="371FB87D"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Description </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14:paraId="56F565FB"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Budget  </w:t>
            </w:r>
          </w:p>
        </w:tc>
        <w:tc>
          <w:tcPr>
            <w:tcW w:w="1530" w:type="dxa"/>
            <w:tcBorders>
              <w:top w:val="single" w:sz="4" w:space="0" w:color="auto"/>
              <w:left w:val="nil"/>
              <w:bottom w:val="single" w:sz="4" w:space="0" w:color="auto"/>
              <w:right w:val="single" w:sz="4" w:space="0" w:color="auto"/>
            </w:tcBorders>
            <w:shd w:val="clear" w:color="000000" w:fill="DCE6F1"/>
            <w:vAlign w:val="center"/>
            <w:hideMark/>
          </w:tcPr>
          <w:p w14:paraId="1F562E78"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Actual expenditure </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14:paraId="484174BB"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Balance </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14:paraId="1227FA2F"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Delivery Rate (%) </w:t>
            </w:r>
          </w:p>
        </w:tc>
        <w:tc>
          <w:tcPr>
            <w:tcW w:w="1346" w:type="dxa"/>
            <w:tcBorders>
              <w:top w:val="single" w:sz="4" w:space="0" w:color="auto"/>
              <w:left w:val="nil"/>
              <w:bottom w:val="single" w:sz="4" w:space="0" w:color="auto"/>
              <w:right w:val="single" w:sz="4" w:space="0" w:color="auto"/>
            </w:tcBorders>
            <w:shd w:val="clear" w:color="000000" w:fill="DCE6F1"/>
            <w:vAlign w:val="center"/>
            <w:hideMark/>
          </w:tcPr>
          <w:p w14:paraId="22B5A528"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Budget  </w:t>
            </w:r>
          </w:p>
        </w:tc>
        <w:tc>
          <w:tcPr>
            <w:tcW w:w="1444" w:type="dxa"/>
            <w:tcBorders>
              <w:top w:val="single" w:sz="4" w:space="0" w:color="auto"/>
              <w:left w:val="nil"/>
              <w:bottom w:val="single" w:sz="4" w:space="0" w:color="auto"/>
              <w:right w:val="single" w:sz="4" w:space="0" w:color="auto"/>
            </w:tcBorders>
            <w:shd w:val="clear" w:color="000000" w:fill="DCE6F1"/>
            <w:vAlign w:val="center"/>
            <w:hideMark/>
          </w:tcPr>
          <w:p w14:paraId="2D8DBF55"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Actual expenditure </w:t>
            </w:r>
          </w:p>
        </w:tc>
        <w:tc>
          <w:tcPr>
            <w:tcW w:w="1278" w:type="dxa"/>
            <w:tcBorders>
              <w:top w:val="single" w:sz="4" w:space="0" w:color="auto"/>
              <w:left w:val="nil"/>
              <w:bottom w:val="single" w:sz="4" w:space="0" w:color="auto"/>
              <w:right w:val="single" w:sz="4" w:space="0" w:color="auto"/>
            </w:tcBorders>
            <w:shd w:val="clear" w:color="000000" w:fill="DCE6F1"/>
            <w:vAlign w:val="center"/>
            <w:hideMark/>
          </w:tcPr>
          <w:p w14:paraId="31F1E484"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Balance </w:t>
            </w:r>
          </w:p>
        </w:tc>
        <w:tc>
          <w:tcPr>
            <w:tcW w:w="2952" w:type="dxa"/>
            <w:tcBorders>
              <w:top w:val="single" w:sz="4" w:space="0" w:color="auto"/>
              <w:left w:val="nil"/>
              <w:bottom w:val="single" w:sz="4" w:space="0" w:color="auto"/>
              <w:right w:val="single" w:sz="4" w:space="0" w:color="auto"/>
            </w:tcBorders>
            <w:shd w:val="clear" w:color="000000" w:fill="DCE6F1"/>
            <w:vAlign w:val="center"/>
            <w:hideMark/>
          </w:tcPr>
          <w:p w14:paraId="27D85E1E" w14:textId="77777777" w:rsidR="00B0530F" w:rsidRPr="000A0609" w:rsidRDefault="00B0530F" w:rsidP="000A0609">
            <w:pPr>
              <w:widowControl/>
              <w:jc w:val="center"/>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Delivery Rate (%) </w:t>
            </w:r>
          </w:p>
        </w:tc>
        <w:tc>
          <w:tcPr>
            <w:tcW w:w="3690" w:type="dxa"/>
            <w:vMerge/>
            <w:tcBorders>
              <w:left w:val="single" w:sz="4" w:space="0" w:color="auto"/>
              <w:bottom w:val="single" w:sz="4" w:space="0" w:color="auto"/>
              <w:right w:val="single" w:sz="4" w:space="0" w:color="auto"/>
            </w:tcBorders>
            <w:vAlign w:val="center"/>
            <w:hideMark/>
          </w:tcPr>
          <w:p w14:paraId="329F6749" w14:textId="77777777" w:rsidR="00B0530F" w:rsidRPr="000A0609" w:rsidRDefault="00B0530F" w:rsidP="000A0609">
            <w:pPr>
              <w:widowControl/>
              <w:jc w:val="left"/>
              <w:rPr>
                <w:rFonts w:ascii="Calibri Light" w:eastAsia="SimSun" w:hAnsi="Calibri Light" w:cs="Calibri Light"/>
                <w:b/>
                <w:bCs/>
                <w:kern w:val="0"/>
                <w:sz w:val="20"/>
                <w:szCs w:val="20"/>
              </w:rPr>
            </w:pPr>
          </w:p>
        </w:tc>
      </w:tr>
      <w:tr w:rsidR="000A0609" w:rsidRPr="000A0609" w14:paraId="4F20BDF6" w14:textId="77777777" w:rsidTr="00DD73C1">
        <w:trPr>
          <w:trHeight w:val="322"/>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18C207E"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1 Project personnel </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37C74DD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74017F80"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7885484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2C32086F"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167A58ED"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6EB24453"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47F42840"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7CB9021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6091A98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732A1E36"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46920"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2DE1B38A"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6B1707A"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034CCC4"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4A049E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43F0BF0"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1B9CFC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065CE9B"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CB3CFC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936B2F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27DE79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6AC46FE0"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59AE8" w14:textId="77777777" w:rsidR="000A0609" w:rsidRPr="000A0609" w:rsidRDefault="000A0609" w:rsidP="000A0609">
            <w:pPr>
              <w:widowControl/>
              <w:jc w:val="left"/>
              <w:rPr>
                <w:rFonts w:ascii="Calibri Light" w:eastAsia="SimSun" w:hAnsi="Calibri Light" w:cs="Calibri Light"/>
                <w:kern w:val="0"/>
                <w:sz w:val="20"/>
                <w:szCs w:val="20"/>
              </w:rPr>
            </w:pPr>
          </w:p>
        </w:tc>
        <w:tc>
          <w:tcPr>
            <w:tcW w:w="3330" w:type="dxa"/>
            <w:tcBorders>
              <w:top w:val="single" w:sz="4" w:space="0" w:color="auto"/>
              <w:left w:val="nil"/>
              <w:bottom w:val="single" w:sz="4" w:space="0" w:color="auto"/>
              <w:right w:val="single" w:sz="4" w:space="0" w:color="auto"/>
            </w:tcBorders>
            <w:shd w:val="clear" w:color="auto" w:fill="auto"/>
            <w:noWrap/>
            <w:vAlign w:val="bottom"/>
          </w:tcPr>
          <w:p w14:paraId="3B04A3C1" w14:textId="77777777" w:rsidR="000A0609" w:rsidRPr="000A0609" w:rsidRDefault="000A0609" w:rsidP="000A0609">
            <w:pPr>
              <w:widowControl/>
              <w:jc w:val="left"/>
              <w:rPr>
                <w:rFonts w:ascii="Calibri Light" w:eastAsia="SimSun" w:hAnsi="Calibri Light" w:cs="Calibri Light"/>
                <w:kern w:val="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3C0AE520" w14:textId="77777777" w:rsidR="000A0609" w:rsidRPr="000A0609" w:rsidRDefault="000A0609" w:rsidP="000A0609">
            <w:pPr>
              <w:widowControl/>
              <w:jc w:val="right"/>
              <w:rPr>
                <w:rFonts w:ascii="Calibri Light" w:eastAsia="SimSun" w:hAnsi="Calibri Light" w:cs="Calibri Light"/>
                <w:kern w:val="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0904D771" w14:textId="77777777" w:rsidR="000A0609" w:rsidRPr="000A0609" w:rsidRDefault="000A0609" w:rsidP="000A0609">
            <w:pPr>
              <w:widowControl/>
              <w:jc w:val="right"/>
              <w:rPr>
                <w:rFonts w:ascii="Calibri Light" w:eastAsia="SimSun" w:hAnsi="Calibri Light" w:cs="Calibri Light"/>
                <w:kern w:val="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19C9C339" w14:textId="77777777" w:rsidR="000A0609" w:rsidRPr="000A0609" w:rsidRDefault="000A0609" w:rsidP="000A0609">
            <w:pPr>
              <w:widowControl/>
              <w:jc w:val="right"/>
              <w:rPr>
                <w:rFonts w:ascii="Calibri Light" w:eastAsia="SimSun" w:hAnsi="Calibri Light" w:cs="Calibri Light"/>
                <w:kern w:val="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6C532BE2" w14:textId="77777777" w:rsidR="000A0609" w:rsidRPr="000A0609" w:rsidRDefault="000A0609" w:rsidP="000A0609">
            <w:pPr>
              <w:widowControl/>
              <w:jc w:val="right"/>
              <w:rPr>
                <w:rFonts w:ascii="Calibri Light" w:eastAsia="SimSun" w:hAnsi="Calibri Light" w:cs="Calibri Light"/>
                <w:kern w:val="0"/>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4DC7768F" w14:textId="77777777" w:rsidR="000A0609" w:rsidRPr="000A0609" w:rsidRDefault="000A0609" w:rsidP="000A0609">
            <w:pPr>
              <w:widowControl/>
              <w:jc w:val="right"/>
              <w:rPr>
                <w:rFonts w:ascii="Calibri Light" w:eastAsia="SimSun" w:hAnsi="Calibri Light" w:cs="Calibri Light"/>
                <w:kern w:val="0"/>
                <w:sz w:val="20"/>
                <w:szCs w:val="20"/>
              </w:rPr>
            </w:pP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781C36B8" w14:textId="77777777" w:rsidR="000A0609" w:rsidRPr="000A0609" w:rsidRDefault="000A0609" w:rsidP="000A0609">
            <w:pPr>
              <w:widowControl/>
              <w:jc w:val="right"/>
              <w:rPr>
                <w:rFonts w:ascii="Calibri Light" w:eastAsia="SimSun" w:hAnsi="Calibri Light" w:cs="Calibri Light"/>
                <w:kern w:val="0"/>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6D6C2AD3" w14:textId="77777777" w:rsidR="000A0609" w:rsidRPr="000A0609" w:rsidRDefault="000A0609" w:rsidP="000A0609">
            <w:pPr>
              <w:widowControl/>
              <w:jc w:val="right"/>
              <w:rPr>
                <w:rFonts w:ascii="Calibri Light" w:eastAsia="SimSun" w:hAnsi="Calibri Light" w:cs="Calibri Light"/>
                <w:kern w:val="0"/>
                <w:sz w:val="20"/>
                <w:szCs w:val="20"/>
              </w:rPr>
            </w:pP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69B3D5C3" w14:textId="77777777" w:rsidR="000A0609" w:rsidRPr="000A0609" w:rsidRDefault="000A0609" w:rsidP="000A0609">
            <w:pPr>
              <w:widowControl/>
              <w:jc w:val="right"/>
              <w:rPr>
                <w:rFonts w:ascii="Calibri Light" w:eastAsia="SimSun" w:hAnsi="Calibri Light" w:cs="Calibri Light"/>
                <w:kern w:val="0"/>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tcPr>
          <w:p w14:paraId="331C9672" w14:textId="77777777" w:rsidR="000A0609" w:rsidRPr="000A0609" w:rsidRDefault="000A0609" w:rsidP="000A0609">
            <w:pPr>
              <w:widowControl/>
              <w:jc w:val="right"/>
              <w:rPr>
                <w:rFonts w:ascii="Calibri Light" w:eastAsia="SimSun" w:hAnsi="Calibri Light" w:cs="Calibri Light"/>
                <w:kern w:val="0"/>
                <w:sz w:val="20"/>
                <w:szCs w:val="20"/>
              </w:rPr>
            </w:pPr>
          </w:p>
        </w:tc>
      </w:tr>
      <w:tr w:rsidR="000A0609" w:rsidRPr="000A0609" w14:paraId="4B8229B7" w14:textId="77777777" w:rsidTr="000A0609">
        <w:trPr>
          <w:trHeight w:val="280"/>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3F16FDC"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2 Travel </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605D043E"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6B7896A3"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0C37DC6F"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5610537B"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4B5F88A0"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2B092E07"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1A379C7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627A0D2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7F5719B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0ECF1068"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74026"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6EB4D681"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A9617D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B1E3CA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2096B19"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E5E59C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4A7DE64"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70BA91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56401C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8A4D7E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6FBA3F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6EC9B1A3"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240C"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1834B807"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984ABF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1C5671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10A0B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1F271A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CFE361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F6DA27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BFF849B"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48EF710"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BA908F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036532A7" w14:textId="77777777" w:rsidTr="000A0609">
        <w:trPr>
          <w:trHeight w:val="280"/>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AB0A61C"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3 Procurement </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75E16F9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6482D18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09AC90E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3C3F4FCC"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63E51E3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67C4633E"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74201DC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0F228C5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3B6DEE8C"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3E8E14AD"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4D036"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3CC49384"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C5BF802"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F46426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56DABC0"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B62D22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924B6C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084A1F9"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B46915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42A62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0EDD19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0FDCB280"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F8A1"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253E1E3E"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B1AFDC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586792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2E3DB44"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A5F7559"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B25D9A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61B07D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607F9A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B023B6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FAD2120"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623B2D72" w14:textId="77777777" w:rsidTr="000A0609">
        <w:trPr>
          <w:trHeight w:val="280"/>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0B8A53B"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4 Meeting &amp; Training</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66A77BE8"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42496B51"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15A6DBD1"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3D4BAF27"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1B8B36EC"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46C6C7B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52E87200"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3A6A3E8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18ED49F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08222A62"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4868"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4A257707"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A5418B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440D4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8BE2180"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1181AF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4D066E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A08839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3ACD8E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909CD5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8185282"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314B5F98"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0AD52"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77C5F3B5"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0236D8E"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A2E8B5E"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A58A7E"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7BEB08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9862F90"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BDB73F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CFC9D9A"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236F2B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10B15A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166BB919" w14:textId="77777777" w:rsidTr="000A0609">
        <w:trPr>
          <w:trHeight w:val="280"/>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39F2A94"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5 </w:t>
            </w:r>
            <w:proofErr w:type="spellStart"/>
            <w:r w:rsidRPr="000A0609">
              <w:rPr>
                <w:rFonts w:ascii="Calibri Light" w:eastAsia="SimSun" w:hAnsi="Calibri Light" w:cs="Calibri Light"/>
                <w:b/>
                <w:bCs/>
                <w:kern w:val="0"/>
                <w:sz w:val="20"/>
                <w:szCs w:val="20"/>
              </w:rPr>
              <w:t>Labour</w:t>
            </w:r>
            <w:proofErr w:type="spellEnd"/>
            <w:r w:rsidRPr="000A0609">
              <w:rPr>
                <w:rFonts w:ascii="Calibri Light" w:eastAsia="SimSun" w:hAnsi="Calibri Light" w:cs="Calibri Light"/>
                <w:b/>
                <w:bCs/>
                <w:kern w:val="0"/>
                <w:sz w:val="20"/>
                <w:szCs w:val="20"/>
              </w:rPr>
              <w:t xml:space="preserve"> </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7C3139DE"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0785EC2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37C0E989"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7ECBF90B"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721E17C0"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07820B3A"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22F567E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3B9F7C08"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70660F7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68BA8AC8"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8B38C"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BFCD5EF"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A7DDA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BEF59D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8563E7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FA7E96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B2ADED"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CC720D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E436D0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BB9D992"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3DC627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7330A0AA"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F7CA"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3DB0F81E"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92B7AC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412030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20A079E"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5D3127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781F7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45B2572"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7B82F6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FFF439B"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ED16C32"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780F03F9" w14:textId="77777777" w:rsidTr="000A0609">
        <w:trPr>
          <w:trHeight w:val="280"/>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B90862E"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6 Project Administration </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62786641"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3FF7B9C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1D9E21C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5682315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5BAAFDD0"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49D80B6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003A250B"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51ABDA6E"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48E79A1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0DBAE4CA"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5A52"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84DE72A"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FA9F4F9"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627CF92"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052E91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7C4AAA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ED4F68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B029C04"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E2832C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30B04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1E8095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3283A4D1"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C3DE"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3751F51D"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E352EBA"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94E839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41A1E0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8FECFE7"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27AB73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8D2D0AE"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A9C830A"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15C230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xml:space="preserve">                                                    -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6B96C7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39411455" w14:textId="77777777" w:rsidTr="000A0609">
        <w:trPr>
          <w:trHeight w:val="280"/>
        </w:trPr>
        <w:tc>
          <w:tcPr>
            <w:tcW w:w="5395"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F56C29C"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7 Project monitoring and evaluation (retained by </w:t>
            </w:r>
            <w:proofErr w:type="spellStart"/>
            <w:r w:rsidRPr="000A0609">
              <w:rPr>
                <w:rFonts w:ascii="Calibri Light" w:eastAsia="SimSun" w:hAnsi="Calibri Light" w:cs="Calibri Light"/>
                <w:b/>
                <w:bCs/>
                <w:kern w:val="0"/>
                <w:sz w:val="20"/>
                <w:szCs w:val="20"/>
              </w:rPr>
              <w:t>APFNet</w:t>
            </w:r>
            <w:proofErr w:type="spellEnd"/>
            <w:r w:rsidRPr="000A0609">
              <w:rPr>
                <w:rFonts w:ascii="Calibri Light" w:eastAsia="SimSun" w:hAnsi="Calibri Light" w:cs="Calibri Light"/>
                <w:b/>
                <w:bCs/>
                <w:kern w:val="0"/>
                <w:sz w:val="20"/>
                <w:szCs w:val="20"/>
              </w:rPr>
              <w:t>)</w:t>
            </w:r>
          </w:p>
        </w:tc>
        <w:tc>
          <w:tcPr>
            <w:tcW w:w="1350" w:type="dxa"/>
            <w:tcBorders>
              <w:top w:val="single" w:sz="4" w:space="0" w:color="auto"/>
              <w:left w:val="nil"/>
              <w:bottom w:val="single" w:sz="4" w:space="0" w:color="auto"/>
              <w:right w:val="single" w:sz="4" w:space="0" w:color="auto"/>
            </w:tcBorders>
            <w:shd w:val="clear" w:color="000000" w:fill="EBF1DE"/>
            <w:noWrap/>
            <w:vAlign w:val="bottom"/>
            <w:hideMark/>
          </w:tcPr>
          <w:p w14:paraId="3E74CEF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EBF1DE"/>
            <w:noWrap/>
            <w:vAlign w:val="bottom"/>
            <w:hideMark/>
          </w:tcPr>
          <w:p w14:paraId="2234899D"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5490022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EBF1DE"/>
            <w:noWrap/>
            <w:vAlign w:val="bottom"/>
            <w:hideMark/>
          </w:tcPr>
          <w:p w14:paraId="33AEB1BD"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EBF1DE"/>
            <w:noWrap/>
            <w:vAlign w:val="bottom"/>
            <w:hideMark/>
          </w:tcPr>
          <w:p w14:paraId="4FE55BE7"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EBF1DE"/>
            <w:noWrap/>
            <w:vAlign w:val="bottom"/>
            <w:hideMark/>
          </w:tcPr>
          <w:p w14:paraId="2D03884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EBF1DE"/>
            <w:noWrap/>
            <w:vAlign w:val="bottom"/>
            <w:hideMark/>
          </w:tcPr>
          <w:p w14:paraId="7B8F0F8F"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EBF1DE"/>
            <w:noWrap/>
            <w:vAlign w:val="bottom"/>
            <w:hideMark/>
          </w:tcPr>
          <w:p w14:paraId="3A54DB02"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EBF1DE"/>
            <w:noWrap/>
            <w:vAlign w:val="bottom"/>
            <w:hideMark/>
          </w:tcPr>
          <w:p w14:paraId="6462B18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r w:rsidR="000A0609" w:rsidRPr="000A0609" w14:paraId="4384F5C3"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D2A1"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2A5E247C"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8AA732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E106B4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F10B1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8425774"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421D38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0BCF2C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BBB9FFA"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7F51D2E"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16D272F"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7D525F95" w14:textId="77777777" w:rsidTr="000A0609">
        <w:trPr>
          <w:trHeight w:val="28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22D0"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31A571C3" w14:textId="77777777" w:rsidR="000A0609" w:rsidRPr="000A0609" w:rsidRDefault="000A0609" w:rsidP="000A0609">
            <w:pPr>
              <w:widowControl/>
              <w:jc w:val="lef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30A0468"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257D6F6"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EDE524B"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207C03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34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E64F371"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1DBEF25"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72480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295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44198AC"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c>
          <w:tcPr>
            <w:tcW w:w="36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38AC273" w14:textId="77777777" w:rsidR="000A0609" w:rsidRPr="000A0609" w:rsidRDefault="000A0609" w:rsidP="000A0609">
            <w:pPr>
              <w:widowControl/>
              <w:jc w:val="right"/>
              <w:rPr>
                <w:rFonts w:ascii="Calibri Light" w:eastAsia="SimSun" w:hAnsi="Calibri Light" w:cs="Calibri Light"/>
                <w:kern w:val="0"/>
                <w:sz w:val="20"/>
                <w:szCs w:val="20"/>
              </w:rPr>
            </w:pPr>
            <w:r w:rsidRPr="000A0609">
              <w:rPr>
                <w:rFonts w:ascii="Calibri Light" w:eastAsia="SimSun" w:hAnsi="Calibri Light" w:cs="Calibri Light"/>
                <w:kern w:val="0"/>
                <w:sz w:val="20"/>
                <w:szCs w:val="20"/>
              </w:rPr>
              <w:t> </w:t>
            </w:r>
          </w:p>
        </w:tc>
      </w:tr>
      <w:tr w:rsidR="000A0609" w:rsidRPr="000A0609" w14:paraId="07AB1689" w14:textId="77777777" w:rsidTr="000A0609">
        <w:trPr>
          <w:trHeight w:val="133"/>
        </w:trPr>
        <w:tc>
          <w:tcPr>
            <w:tcW w:w="5395" w:type="dxa"/>
            <w:gridSpan w:val="2"/>
            <w:tcBorders>
              <w:top w:val="single" w:sz="4" w:space="0" w:color="auto"/>
              <w:left w:val="single" w:sz="4" w:space="0" w:color="auto"/>
              <w:bottom w:val="single" w:sz="4" w:space="0" w:color="auto"/>
              <w:right w:val="single" w:sz="4" w:space="0" w:color="auto"/>
            </w:tcBorders>
            <w:shd w:val="clear" w:color="000000" w:fill="76933C"/>
            <w:noWrap/>
            <w:vAlign w:val="bottom"/>
            <w:hideMark/>
          </w:tcPr>
          <w:p w14:paraId="5C29E4F7" w14:textId="77777777" w:rsidR="000A0609" w:rsidRPr="000A0609" w:rsidRDefault="000A0609" w:rsidP="000A0609">
            <w:pPr>
              <w:widowControl/>
              <w:jc w:val="lef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Total</w:t>
            </w:r>
          </w:p>
        </w:tc>
        <w:tc>
          <w:tcPr>
            <w:tcW w:w="1350" w:type="dxa"/>
            <w:tcBorders>
              <w:top w:val="single" w:sz="4" w:space="0" w:color="auto"/>
              <w:left w:val="nil"/>
              <w:bottom w:val="single" w:sz="4" w:space="0" w:color="auto"/>
              <w:right w:val="single" w:sz="4" w:space="0" w:color="auto"/>
            </w:tcBorders>
            <w:shd w:val="clear" w:color="000000" w:fill="76933C"/>
            <w:noWrap/>
            <w:vAlign w:val="bottom"/>
            <w:hideMark/>
          </w:tcPr>
          <w:p w14:paraId="4E41D21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530" w:type="dxa"/>
            <w:tcBorders>
              <w:top w:val="single" w:sz="4" w:space="0" w:color="auto"/>
              <w:left w:val="nil"/>
              <w:bottom w:val="single" w:sz="4" w:space="0" w:color="auto"/>
              <w:right w:val="single" w:sz="4" w:space="0" w:color="auto"/>
            </w:tcBorders>
            <w:shd w:val="clear" w:color="000000" w:fill="76933C"/>
            <w:noWrap/>
            <w:vAlign w:val="bottom"/>
            <w:hideMark/>
          </w:tcPr>
          <w:p w14:paraId="4E258795"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76933C"/>
            <w:noWrap/>
            <w:vAlign w:val="bottom"/>
            <w:hideMark/>
          </w:tcPr>
          <w:p w14:paraId="10CF470F"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0" w:type="dxa"/>
            <w:tcBorders>
              <w:top w:val="single" w:sz="4" w:space="0" w:color="auto"/>
              <w:left w:val="nil"/>
              <w:bottom w:val="single" w:sz="4" w:space="0" w:color="auto"/>
              <w:right w:val="single" w:sz="4" w:space="0" w:color="auto"/>
            </w:tcBorders>
            <w:shd w:val="clear" w:color="000000" w:fill="76933C"/>
            <w:noWrap/>
            <w:vAlign w:val="bottom"/>
            <w:hideMark/>
          </w:tcPr>
          <w:p w14:paraId="7AE5BB73"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346" w:type="dxa"/>
            <w:tcBorders>
              <w:top w:val="single" w:sz="4" w:space="0" w:color="auto"/>
              <w:left w:val="nil"/>
              <w:bottom w:val="single" w:sz="4" w:space="0" w:color="auto"/>
              <w:right w:val="single" w:sz="4" w:space="0" w:color="auto"/>
            </w:tcBorders>
            <w:shd w:val="clear" w:color="000000" w:fill="76933C"/>
            <w:noWrap/>
            <w:vAlign w:val="bottom"/>
            <w:hideMark/>
          </w:tcPr>
          <w:p w14:paraId="5A552309"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444" w:type="dxa"/>
            <w:tcBorders>
              <w:top w:val="single" w:sz="4" w:space="0" w:color="auto"/>
              <w:left w:val="nil"/>
              <w:bottom w:val="single" w:sz="4" w:space="0" w:color="auto"/>
              <w:right w:val="single" w:sz="4" w:space="0" w:color="auto"/>
            </w:tcBorders>
            <w:shd w:val="clear" w:color="000000" w:fill="76933C"/>
            <w:noWrap/>
            <w:vAlign w:val="bottom"/>
            <w:hideMark/>
          </w:tcPr>
          <w:p w14:paraId="0F2DFEA4"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1278" w:type="dxa"/>
            <w:tcBorders>
              <w:top w:val="single" w:sz="4" w:space="0" w:color="auto"/>
              <w:left w:val="nil"/>
              <w:bottom w:val="single" w:sz="4" w:space="0" w:color="auto"/>
              <w:right w:val="single" w:sz="4" w:space="0" w:color="auto"/>
            </w:tcBorders>
            <w:shd w:val="clear" w:color="000000" w:fill="76933C"/>
            <w:noWrap/>
            <w:vAlign w:val="bottom"/>
            <w:hideMark/>
          </w:tcPr>
          <w:p w14:paraId="728EA268"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c>
          <w:tcPr>
            <w:tcW w:w="2952" w:type="dxa"/>
            <w:tcBorders>
              <w:top w:val="single" w:sz="4" w:space="0" w:color="auto"/>
              <w:left w:val="nil"/>
              <w:bottom w:val="single" w:sz="4" w:space="0" w:color="auto"/>
              <w:right w:val="single" w:sz="4" w:space="0" w:color="auto"/>
            </w:tcBorders>
            <w:shd w:val="clear" w:color="000000" w:fill="76933C"/>
            <w:noWrap/>
            <w:vAlign w:val="bottom"/>
            <w:hideMark/>
          </w:tcPr>
          <w:p w14:paraId="64F95EE6"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xml:space="preserve">                                                    -   </w:t>
            </w:r>
          </w:p>
        </w:tc>
        <w:tc>
          <w:tcPr>
            <w:tcW w:w="3690" w:type="dxa"/>
            <w:tcBorders>
              <w:top w:val="single" w:sz="4" w:space="0" w:color="auto"/>
              <w:left w:val="nil"/>
              <w:bottom w:val="single" w:sz="4" w:space="0" w:color="auto"/>
              <w:right w:val="single" w:sz="4" w:space="0" w:color="auto"/>
            </w:tcBorders>
            <w:shd w:val="clear" w:color="000000" w:fill="76933C"/>
            <w:noWrap/>
            <w:vAlign w:val="bottom"/>
            <w:hideMark/>
          </w:tcPr>
          <w:p w14:paraId="4DBA85C8" w14:textId="77777777" w:rsidR="000A0609" w:rsidRPr="000A0609" w:rsidRDefault="000A0609" w:rsidP="000A0609">
            <w:pPr>
              <w:widowControl/>
              <w:jc w:val="right"/>
              <w:rPr>
                <w:rFonts w:ascii="Calibri Light" w:eastAsia="SimSun" w:hAnsi="Calibri Light" w:cs="Calibri Light"/>
                <w:b/>
                <w:bCs/>
                <w:kern w:val="0"/>
                <w:sz w:val="20"/>
                <w:szCs w:val="20"/>
              </w:rPr>
            </w:pPr>
            <w:r w:rsidRPr="000A0609">
              <w:rPr>
                <w:rFonts w:ascii="Calibri Light" w:eastAsia="SimSun" w:hAnsi="Calibri Light" w:cs="Calibri Light"/>
                <w:b/>
                <w:bCs/>
                <w:kern w:val="0"/>
                <w:sz w:val="20"/>
                <w:szCs w:val="20"/>
              </w:rPr>
              <w:t> </w:t>
            </w:r>
          </w:p>
        </w:tc>
      </w:tr>
    </w:tbl>
    <w:p w14:paraId="5B20E8DA" w14:textId="77777777" w:rsidR="006330FB" w:rsidRPr="00304F0D" w:rsidRDefault="006330FB" w:rsidP="00152091">
      <w:pPr>
        <w:rPr>
          <w:rFonts w:ascii="Garamond" w:hAnsi="Garamond" w:cs="Times New Roman"/>
        </w:rPr>
      </w:pPr>
    </w:p>
    <w:p w14:paraId="1891D14F" w14:textId="77777777" w:rsidR="006330FB" w:rsidRPr="00304F0D" w:rsidRDefault="006330FB" w:rsidP="00152091">
      <w:pPr>
        <w:rPr>
          <w:rFonts w:ascii="Garamond" w:hAnsi="Garamond" w:cs="Times New Roman"/>
        </w:rPr>
      </w:pPr>
    </w:p>
    <w:p w14:paraId="1A4FAA93" w14:textId="77777777" w:rsidR="00304F0D" w:rsidRDefault="00350033" w:rsidP="00304F0D">
      <w:pPr>
        <w:pStyle w:val="ListParagraph"/>
        <w:ind w:firstLine="480"/>
        <w:rPr>
          <w:rFonts w:ascii="Garamond" w:hAnsi="Garamond"/>
          <w:color w:val="548DD4" w:themeColor="text2" w:themeTint="99"/>
        </w:rPr>
      </w:pPr>
      <w:r w:rsidRPr="00304F0D">
        <w:rPr>
          <w:rFonts w:ascii="Garamond" w:hAnsi="Garamond"/>
          <w:color w:val="548DD4" w:themeColor="text2" w:themeTint="99"/>
        </w:rPr>
        <w:t xml:space="preserve">Use </w:t>
      </w:r>
      <w:proofErr w:type="spellStart"/>
      <w:r w:rsidRPr="00304F0D">
        <w:rPr>
          <w:rFonts w:ascii="Garamond" w:hAnsi="Garamond"/>
          <w:color w:val="548DD4" w:themeColor="text2" w:themeTint="99"/>
        </w:rPr>
        <w:t>APFNet</w:t>
      </w:r>
      <w:proofErr w:type="spellEnd"/>
      <w:r w:rsidRPr="00304F0D">
        <w:rPr>
          <w:rFonts w:ascii="Garamond" w:hAnsi="Garamond"/>
          <w:color w:val="548DD4" w:themeColor="text2" w:themeTint="99"/>
        </w:rPr>
        <w:t xml:space="preserve"> </w:t>
      </w:r>
      <w:r w:rsidR="001058DD">
        <w:rPr>
          <w:rFonts w:ascii="Garamond" w:hAnsi="Garamond" w:hint="eastAsia"/>
          <w:color w:val="548DD4" w:themeColor="text2" w:themeTint="99"/>
          <w:lang w:eastAsia="zh-CN"/>
        </w:rPr>
        <w:t>Project</w:t>
      </w:r>
      <w:r w:rsidR="001058DD">
        <w:rPr>
          <w:rFonts w:ascii="Garamond" w:hAnsi="Garamond"/>
          <w:color w:val="548DD4" w:themeColor="text2" w:themeTint="99"/>
          <w:lang w:eastAsia="zh-CN"/>
        </w:rPr>
        <w:t xml:space="preserve"> </w:t>
      </w:r>
      <w:r w:rsidRPr="00304F0D">
        <w:rPr>
          <w:rFonts w:ascii="Garamond" w:hAnsi="Garamond"/>
          <w:color w:val="548DD4" w:themeColor="text2" w:themeTint="99"/>
        </w:rPr>
        <w:t>Budgeting Tool to derive this table from the 'Project progress and expenditure status' table. All information should be included in the 'Project progress and expenditure status' table before exporting this tabl</w:t>
      </w:r>
      <w:r w:rsidR="00304F0D">
        <w:rPr>
          <w:rFonts w:ascii="Garamond" w:hAnsi="Garamond"/>
          <w:color w:val="548DD4" w:themeColor="text2" w:themeTint="99"/>
        </w:rPr>
        <w:t>e</w:t>
      </w:r>
      <w:r w:rsidR="00322494">
        <w:rPr>
          <w:rFonts w:ascii="Garamond" w:hAnsi="Garamond"/>
          <w:color w:val="548DD4" w:themeColor="text2" w:themeTint="99"/>
        </w:rPr>
        <w:t>.</w:t>
      </w:r>
    </w:p>
    <w:p w14:paraId="6D8D9460" w14:textId="77777777" w:rsidR="007568C8" w:rsidRPr="007568C8" w:rsidRDefault="007568C8" w:rsidP="007568C8">
      <w:pPr>
        <w:rPr>
          <w:lang w:val="en-GB" w:eastAsia="en-US"/>
        </w:rPr>
      </w:pPr>
    </w:p>
    <w:p w14:paraId="7625B56E" w14:textId="77777777" w:rsidR="007568C8" w:rsidRPr="007568C8" w:rsidRDefault="007568C8" w:rsidP="007568C8">
      <w:pPr>
        <w:rPr>
          <w:lang w:val="en-GB" w:eastAsia="en-US"/>
        </w:rPr>
      </w:pPr>
    </w:p>
    <w:p w14:paraId="79A9CECC" w14:textId="77777777" w:rsidR="007568C8" w:rsidRPr="007568C8" w:rsidRDefault="007568C8" w:rsidP="007568C8">
      <w:pPr>
        <w:rPr>
          <w:lang w:val="en-GB" w:eastAsia="en-US"/>
        </w:rPr>
      </w:pPr>
    </w:p>
    <w:p w14:paraId="03FC59AD" w14:textId="77777777" w:rsidR="007568C8" w:rsidRPr="007568C8" w:rsidRDefault="007568C8" w:rsidP="007568C8">
      <w:pPr>
        <w:rPr>
          <w:lang w:val="en-GB" w:eastAsia="en-US"/>
        </w:rPr>
      </w:pPr>
    </w:p>
    <w:p w14:paraId="4FEFEE2A" w14:textId="0C08CA43" w:rsidR="007568C8" w:rsidRDefault="007568C8" w:rsidP="007568C8">
      <w:pPr>
        <w:tabs>
          <w:tab w:val="left" w:pos="757"/>
        </w:tabs>
        <w:rPr>
          <w:rFonts w:ascii="Garamond" w:eastAsia="SimSun" w:hAnsi="Garamond" w:cs="Times New Roman"/>
          <w:snapToGrid w:val="0"/>
          <w:color w:val="548DD4" w:themeColor="text2" w:themeTint="99"/>
          <w:kern w:val="0"/>
          <w:sz w:val="24"/>
          <w:szCs w:val="20"/>
          <w:lang w:val="en-GB" w:eastAsia="en-US"/>
        </w:rPr>
      </w:pPr>
    </w:p>
    <w:p w14:paraId="72CF27DF" w14:textId="429094E1" w:rsidR="007568C8" w:rsidRPr="007568C8" w:rsidRDefault="007568C8" w:rsidP="007568C8">
      <w:pPr>
        <w:rPr>
          <w:lang w:val="en-GB" w:eastAsia="en-US"/>
        </w:rPr>
        <w:sectPr w:rsidR="007568C8" w:rsidRPr="007568C8" w:rsidSect="00304F0D">
          <w:headerReference w:type="default" r:id="rId11"/>
          <w:pgSz w:w="23811" w:h="16838" w:orient="landscape" w:code="8"/>
          <w:pgMar w:top="1414" w:right="956" w:bottom="1797" w:left="993" w:header="709" w:footer="709" w:gutter="0"/>
          <w:cols w:space="708"/>
          <w:docGrid w:linePitch="360"/>
        </w:sectPr>
      </w:pPr>
    </w:p>
    <w:p w14:paraId="48B32F01" w14:textId="77777777" w:rsidR="00322494" w:rsidRPr="007568C8" w:rsidRDefault="00322494" w:rsidP="007568C8">
      <w:pPr>
        <w:ind w:firstLine="420"/>
        <w:rPr>
          <w:rFonts w:ascii="Garamond" w:eastAsia="Arial Unicode MS" w:hAnsi="Garamond"/>
          <w:szCs w:val="21"/>
          <w:lang w:val="en-GB"/>
        </w:rPr>
      </w:pPr>
    </w:p>
    <w:sectPr w:rsidR="00322494" w:rsidRPr="007568C8" w:rsidSect="00FC7D54">
      <w:head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C5E9" w14:textId="77777777" w:rsidR="004D7E5A" w:rsidRDefault="004D7E5A" w:rsidP="00826198">
      <w:r>
        <w:separator/>
      </w:r>
    </w:p>
  </w:endnote>
  <w:endnote w:type="continuationSeparator" w:id="0">
    <w:p w14:paraId="0C71607F" w14:textId="77777777" w:rsidR="004D7E5A" w:rsidRDefault="004D7E5A" w:rsidP="0082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C3CD" w14:textId="77777777" w:rsidR="002626F7" w:rsidRDefault="002626F7">
    <w:pPr>
      <w:pStyle w:val="Footer"/>
      <w:rPr>
        <w:rFonts w:ascii="Verdana" w:hAnsi="Verdana"/>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212D" w14:textId="77777777" w:rsidR="004D7E5A" w:rsidRDefault="004D7E5A" w:rsidP="00826198">
      <w:r>
        <w:separator/>
      </w:r>
    </w:p>
  </w:footnote>
  <w:footnote w:type="continuationSeparator" w:id="0">
    <w:p w14:paraId="73EC6126" w14:textId="77777777" w:rsidR="004D7E5A" w:rsidRDefault="004D7E5A" w:rsidP="0082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9896" w14:textId="4AEE30C7" w:rsidR="00730C76" w:rsidRPr="00730C76" w:rsidRDefault="00920776" w:rsidP="00730C76">
    <w:pPr>
      <w:pStyle w:val="Heading1"/>
      <w:spacing w:line="240" w:lineRule="auto"/>
      <w:rPr>
        <w:rFonts w:ascii="Times New Roman" w:hAnsi="Times New Roman" w:cs="Times New Roman"/>
        <w:sz w:val="24"/>
        <w:szCs w:val="21"/>
      </w:rPr>
    </w:pPr>
    <w:r>
      <w:rPr>
        <w:rFonts w:ascii="Times New Roman" w:hAnsi="Times New Roman" w:cs="Times New Roman"/>
        <w:sz w:val="24"/>
        <w:szCs w:val="21"/>
      </w:rPr>
      <w:t xml:space="preserve">Annex A </w:t>
    </w:r>
    <w:r w:rsidR="00730C76" w:rsidRPr="00730C76">
      <w:rPr>
        <w:rFonts w:ascii="Times New Roman" w:hAnsi="Times New Roman" w:cs="Times New Roman" w:hint="eastAsia"/>
        <w:sz w:val="24"/>
        <w:szCs w:val="21"/>
      </w:rPr>
      <w:t xml:space="preserve">Project progress </w:t>
    </w:r>
    <w:r w:rsidR="00483BC8">
      <w:rPr>
        <w:rFonts w:ascii="Times New Roman" w:hAnsi="Times New Roman" w:cs="Times New Roman"/>
        <w:sz w:val="24"/>
        <w:szCs w:val="21"/>
      </w:rPr>
      <w:t xml:space="preserve">and </w:t>
    </w:r>
    <w:r w:rsidR="00350033">
      <w:rPr>
        <w:rFonts w:ascii="Times New Roman" w:hAnsi="Times New Roman" w:cs="Times New Roman"/>
        <w:sz w:val="24"/>
        <w:szCs w:val="21"/>
      </w:rPr>
      <w:t xml:space="preserve">expenditure </w:t>
    </w:r>
    <w:r w:rsidR="00FB6093">
      <w:rPr>
        <w:rFonts w:ascii="Times New Roman" w:hAnsi="Times New Roman" w:cs="Times New Roman" w:hint="eastAsia"/>
        <w:sz w:val="24"/>
        <w:szCs w:val="21"/>
      </w:rPr>
      <w:t>status</w:t>
    </w:r>
    <w:r w:rsidR="00730C76" w:rsidRPr="00730C76">
      <w:rPr>
        <w:rFonts w:ascii="Times New Roman" w:hAnsi="Times New Roman" w:cs="Times New Roman" w:hint="eastAsia"/>
        <w:sz w:val="24"/>
        <w:szCs w:val="21"/>
      </w:rPr>
      <w:t xml:space="preserve"> during [reporting period]</w:t>
    </w:r>
    <w:r w:rsidR="00730C76">
      <w:rPr>
        <w:rFonts w:ascii="Times New Roman" w:hAnsi="Times New Roman" w:cs="Times New Roman" w:hint="eastAsia"/>
        <w:sz w:val="24"/>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0B5" w14:textId="46C69A34" w:rsidR="00502B38" w:rsidRPr="00730C76" w:rsidRDefault="002626F7" w:rsidP="00502B38">
    <w:pPr>
      <w:pStyle w:val="Heading1"/>
      <w:spacing w:line="240" w:lineRule="auto"/>
      <w:rPr>
        <w:rFonts w:ascii="Times New Roman" w:hAnsi="Times New Roman" w:cs="Times New Roman"/>
        <w:color w:val="FF0000"/>
        <w:sz w:val="24"/>
        <w:szCs w:val="21"/>
        <w:u w:val="single"/>
      </w:rPr>
    </w:pPr>
    <w:r w:rsidRPr="00DB1B1B">
      <w:rPr>
        <w:rFonts w:ascii="Times New Roman" w:hAnsi="Times New Roman" w:cs="Times New Roman"/>
        <w:sz w:val="24"/>
        <w:szCs w:val="21"/>
      </w:rPr>
      <w:t xml:space="preserve">Annex </w:t>
    </w:r>
    <w:r w:rsidR="00920776">
      <w:rPr>
        <w:rFonts w:ascii="Times New Roman" w:hAnsi="Times New Roman" w:cs="Times New Roman"/>
        <w:sz w:val="24"/>
        <w:szCs w:val="21"/>
      </w:rPr>
      <w:t>B</w:t>
    </w:r>
    <w:r>
      <w:rPr>
        <w:rFonts w:ascii="Times New Roman" w:hAnsi="Times New Roman" w:cs="Times New Roman" w:hint="eastAsia"/>
        <w:sz w:val="24"/>
        <w:szCs w:val="21"/>
      </w:rPr>
      <w:t xml:space="preserve"> </w:t>
    </w:r>
    <w:r w:rsidR="00920776">
      <w:rPr>
        <w:rFonts w:ascii="Times New Roman" w:hAnsi="Times New Roman" w:cs="Times New Roman"/>
        <w:sz w:val="24"/>
        <w:szCs w:val="21"/>
      </w:rPr>
      <w:t>Financial Statement for [Reporting Period]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F571" w14:textId="77777777" w:rsidR="002626F7" w:rsidRPr="00176B29" w:rsidRDefault="002626F7" w:rsidP="00176B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FE5"/>
    <w:multiLevelType w:val="hybridMultilevel"/>
    <w:tmpl w:val="485A2A4E"/>
    <w:lvl w:ilvl="0" w:tplc="4B08F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2C545C"/>
    <w:multiLevelType w:val="hybridMultilevel"/>
    <w:tmpl w:val="093ED256"/>
    <w:lvl w:ilvl="0" w:tplc="19FE8BC2">
      <w:start w:val="1"/>
      <w:numFmt w:val="bullet"/>
      <w:lvlText w:val="-"/>
      <w:lvlJc w:val="left"/>
      <w:pPr>
        <w:ind w:left="780" w:hanging="360"/>
      </w:pPr>
      <w:rPr>
        <w:rFonts w:ascii="Garamond" w:eastAsia="SimSun" w:hAnsi="Garamond"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D19A0"/>
    <w:multiLevelType w:val="hybridMultilevel"/>
    <w:tmpl w:val="A1E2D93A"/>
    <w:lvl w:ilvl="0" w:tplc="0DF4B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670352"/>
    <w:multiLevelType w:val="hybridMultilevel"/>
    <w:tmpl w:val="0E0E846C"/>
    <w:lvl w:ilvl="0" w:tplc="FFFFFFFF">
      <w:start w:val="1"/>
      <w:numFmt w:val="decimal"/>
      <w:lvlText w:val="%1."/>
      <w:lvlJc w:val="left"/>
      <w:pPr>
        <w:ind w:left="420" w:hanging="420"/>
      </w:pPr>
      <w:rPr>
        <w:rFonts w:hint="default"/>
        <w:color w:val="auto"/>
      </w:rPr>
    </w:lvl>
    <w:lvl w:ilvl="1" w:tplc="FFFFFFFF">
      <w:start w:val="1"/>
      <w:numFmt w:val="lowerLetter"/>
      <w:lvlText w:val="%2)"/>
      <w:lvlJc w:val="left"/>
      <w:pPr>
        <w:ind w:left="840" w:hanging="420"/>
      </w:pPr>
    </w:lvl>
    <w:lvl w:ilvl="2" w:tplc="04090001">
      <w:start w:val="1"/>
      <w:numFmt w:val="bullet"/>
      <w:lvlText w:val=""/>
      <w:lvlJc w:val="left"/>
      <w:pPr>
        <w:ind w:left="1200" w:hanging="360"/>
      </w:pPr>
      <w:rPr>
        <w:rFonts w:ascii="Symbol" w:hAnsi="Symbol" w:hint="default"/>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10960D00"/>
    <w:multiLevelType w:val="hybridMultilevel"/>
    <w:tmpl w:val="B418AAD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55C20AA"/>
    <w:multiLevelType w:val="hybridMultilevel"/>
    <w:tmpl w:val="8C74CE7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E060476"/>
    <w:multiLevelType w:val="hybridMultilevel"/>
    <w:tmpl w:val="93E8BD50"/>
    <w:lvl w:ilvl="0" w:tplc="FFFFFFFF">
      <w:numFmt w:val="bullet"/>
      <w:lvlText w:val=""/>
      <w:lvlJc w:val="left"/>
      <w:pPr>
        <w:ind w:left="360" w:hanging="360"/>
      </w:pPr>
      <w:rPr>
        <w:rFonts w:ascii="Symbol" w:eastAsia="SimSun" w:hAnsi="Symbol" w:cs="Wingdings" w:hint="default"/>
      </w:rPr>
    </w:lvl>
    <w:lvl w:ilvl="1" w:tplc="FFFFFFFF">
      <w:numFmt w:val="bullet"/>
      <w:lvlText w:val=""/>
      <w:lvlJc w:val="left"/>
      <w:pPr>
        <w:tabs>
          <w:tab w:val="num" w:pos="780"/>
        </w:tabs>
        <w:ind w:left="780" w:hanging="360"/>
      </w:pPr>
      <w:rPr>
        <w:rFonts w:ascii="Symbol" w:eastAsia="SimSun" w:hAnsi="Symbol" w:cs="Wingding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2E570815"/>
    <w:multiLevelType w:val="hybridMultilevel"/>
    <w:tmpl w:val="971C821E"/>
    <w:lvl w:ilvl="0" w:tplc="FFFFFFFF">
      <w:numFmt w:val="bullet"/>
      <w:lvlText w:val=""/>
      <w:lvlJc w:val="left"/>
      <w:pPr>
        <w:ind w:left="720" w:hanging="360"/>
      </w:pPr>
      <w:rPr>
        <w:rFonts w:ascii="Symbol" w:eastAsia="SimSun"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66C9A"/>
    <w:multiLevelType w:val="hybridMultilevel"/>
    <w:tmpl w:val="2EAAB7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C16BFE"/>
    <w:multiLevelType w:val="hybridMultilevel"/>
    <w:tmpl w:val="90B86254"/>
    <w:lvl w:ilvl="0" w:tplc="75CA6944">
      <w:start w:val="1"/>
      <w:numFmt w:val="decimal"/>
      <w:lvlText w:val="%1."/>
      <w:lvlJc w:val="left"/>
      <w:pPr>
        <w:ind w:left="420" w:hanging="420"/>
      </w:pPr>
      <w:rPr>
        <w:rFonts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270997"/>
    <w:multiLevelType w:val="hybridMultilevel"/>
    <w:tmpl w:val="1F8A31C4"/>
    <w:lvl w:ilvl="0" w:tplc="19FE8BC2">
      <w:start w:val="1"/>
      <w:numFmt w:val="bullet"/>
      <w:lvlText w:val="-"/>
      <w:lvlJc w:val="left"/>
      <w:pPr>
        <w:ind w:left="780" w:hanging="360"/>
      </w:pPr>
      <w:rPr>
        <w:rFonts w:ascii="Garamond" w:eastAsia="SimSun" w:hAnsi="Garamond"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464D49"/>
    <w:multiLevelType w:val="hybridMultilevel"/>
    <w:tmpl w:val="42FE6B60"/>
    <w:lvl w:ilvl="0" w:tplc="FFFFFFFF">
      <w:numFmt w:val="bullet"/>
      <w:lvlText w:val=""/>
      <w:lvlJc w:val="left"/>
      <w:pPr>
        <w:ind w:left="720" w:hanging="360"/>
      </w:pPr>
      <w:rPr>
        <w:rFonts w:ascii="Symbol" w:eastAsia="SimSun"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40037"/>
    <w:multiLevelType w:val="hybridMultilevel"/>
    <w:tmpl w:val="F7BEE5EC"/>
    <w:lvl w:ilvl="0" w:tplc="470638CE">
      <w:start w:val="1"/>
      <w:numFmt w:val="decimal"/>
      <w:lvlText w:val="%1."/>
      <w:lvlJc w:val="left"/>
      <w:pPr>
        <w:ind w:left="502"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E255C4"/>
    <w:multiLevelType w:val="hybridMultilevel"/>
    <w:tmpl w:val="D790354C"/>
    <w:lvl w:ilvl="0" w:tplc="B044A790">
      <w:start w:val="1"/>
      <w:numFmt w:val="decimal"/>
      <w:lvlText w:val="%1."/>
      <w:lvlJc w:val="left"/>
      <w:pPr>
        <w:ind w:left="360" w:hanging="360"/>
      </w:pPr>
      <w:rPr>
        <w:rFonts w:ascii="Garamond" w:eastAsia="Arial Unicode MS" w:hAnsi="Garamond" w:hint="default"/>
        <w:color w:val="4F81BD" w:themeColor="accen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48786A"/>
    <w:multiLevelType w:val="hybridMultilevel"/>
    <w:tmpl w:val="8278BB14"/>
    <w:lvl w:ilvl="0" w:tplc="FFFFFFFF">
      <w:numFmt w:val="bullet"/>
      <w:lvlText w:val=""/>
      <w:lvlJc w:val="left"/>
      <w:pPr>
        <w:ind w:left="360" w:hanging="360"/>
      </w:pPr>
      <w:rPr>
        <w:rFonts w:ascii="Symbol" w:eastAsia="SimSun" w:hAnsi="Symbol" w:cs="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A45D3"/>
    <w:multiLevelType w:val="hybridMultilevel"/>
    <w:tmpl w:val="DE5872C2"/>
    <w:lvl w:ilvl="0" w:tplc="217621A0">
      <w:start w:val="1"/>
      <w:numFmt w:val="upperRoman"/>
      <w:lvlText w:val="%1."/>
      <w:lvlJc w:val="left"/>
      <w:pPr>
        <w:ind w:left="420" w:hanging="420"/>
      </w:pPr>
      <w:rPr>
        <w:rFonts w:hint="eastAsia"/>
      </w:rPr>
    </w:lvl>
    <w:lvl w:ilvl="1" w:tplc="E7621ACC">
      <w:start w:val="1"/>
      <w:numFmt w:val="bullet"/>
      <w:lvlText w:val="–"/>
      <w:lvlJc w:val="left"/>
      <w:pPr>
        <w:ind w:left="840" w:hanging="420"/>
      </w:pPr>
      <w:rPr>
        <w:rFonts w:ascii="SimSun" w:eastAsia="SimSun" w:hAnsi="SimSun"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E96B2F"/>
    <w:multiLevelType w:val="hybridMultilevel"/>
    <w:tmpl w:val="6C8CBE12"/>
    <w:lvl w:ilvl="0" w:tplc="19FE8BC2">
      <w:start w:val="1"/>
      <w:numFmt w:val="bullet"/>
      <w:lvlText w:val="-"/>
      <w:lvlJc w:val="left"/>
      <w:pPr>
        <w:ind w:left="780" w:hanging="360"/>
      </w:pPr>
      <w:rPr>
        <w:rFonts w:ascii="Garamond" w:eastAsia="SimSun" w:hAnsi="Garamond"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05007E"/>
    <w:multiLevelType w:val="hybridMultilevel"/>
    <w:tmpl w:val="3CEEC06C"/>
    <w:lvl w:ilvl="0" w:tplc="19FE8BC2">
      <w:start w:val="1"/>
      <w:numFmt w:val="bullet"/>
      <w:lvlText w:val="-"/>
      <w:lvlJc w:val="left"/>
      <w:pPr>
        <w:ind w:left="780" w:hanging="360"/>
      </w:pPr>
      <w:rPr>
        <w:rFonts w:ascii="Garamond" w:eastAsia="SimSun" w:hAnsi="Garamond"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DDB71FD"/>
    <w:multiLevelType w:val="hybridMultilevel"/>
    <w:tmpl w:val="787EDF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412775"/>
    <w:multiLevelType w:val="hybridMultilevel"/>
    <w:tmpl w:val="777421B4"/>
    <w:lvl w:ilvl="0" w:tplc="75CA6944">
      <w:start w:val="1"/>
      <w:numFmt w:val="decimal"/>
      <w:lvlText w:val="%1."/>
      <w:lvlJc w:val="left"/>
      <w:pPr>
        <w:ind w:left="360" w:hanging="360"/>
      </w:pPr>
      <w:rPr>
        <w:rFonts w:hint="default"/>
        <w:color w:val="auto"/>
      </w:rPr>
    </w:lvl>
    <w:lvl w:ilvl="1" w:tplc="FFFFFFFF">
      <w:numFmt w:val="bullet"/>
      <w:lvlText w:val=""/>
      <w:lvlJc w:val="left"/>
      <w:pPr>
        <w:tabs>
          <w:tab w:val="num" w:pos="780"/>
        </w:tabs>
        <w:ind w:left="780" w:hanging="360"/>
      </w:pPr>
      <w:rPr>
        <w:rFonts w:ascii="Symbol" w:eastAsia="SimSun" w:hAnsi="Symbol" w:cs="Wingding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5FF44C15"/>
    <w:multiLevelType w:val="multilevel"/>
    <w:tmpl w:val="0A60469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600D0F54"/>
    <w:multiLevelType w:val="hybridMultilevel"/>
    <w:tmpl w:val="D5CCA5E6"/>
    <w:lvl w:ilvl="0" w:tplc="FE2CA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04422B"/>
    <w:multiLevelType w:val="hybridMultilevel"/>
    <w:tmpl w:val="F2261CEA"/>
    <w:lvl w:ilvl="0" w:tplc="5D0AA0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6AA74A9F"/>
    <w:multiLevelType w:val="hybridMultilevel"/>
    <w:tmpl w:val="FB7A178E"/>
    <w:lvl w:ilvl="0" w:tplc="2202F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E91BDF"/>
    <w:multiLevelType w:val="hybridMultilevel"/>
    <w:tmpl w:val="A2C86A42"/>
    <w:lvl w:ilvl="0" w:tplc="FFFFFFFF">
      <w:start w:val="1"/>
      <w:numFmt w:val="decimal"/>
      <w:lvlText w:val="%1."/>
      <w:lvlJc w:val="left"/>
      <w:pPr>
        <w:ind w:left="420" w:hanging="420"/>
      </w:pPr>
      <w:rPr>
        <w:rFonts w:hint="default"/>
        <w:color w:val="auto"/>
      </w:rPr>
    </w:lvl>
    <w:lvl w:ilvl="1" w:tplc="FFFFFFFF">
      <w:start w:val="1"/>
      <w:numFmt w:val="lowerLetter"/>
      <w:lvlText w:val="%2)"/>
      <w:lvlJc w:val="left"/>
      <w:pPr>
        <w:ind w:left="840" w:hanging="420"/>
      </w:pPr>
    </w:lvl>
    <w:lvl w:ilvl="2" w:tplc="04090003">
      <w:start w:val="1"/>
      <w:numFmt w:val="bullet"/>
      <w:lvlText w:val="o"/>
      <w:lvlJc w:val="left"/>
      <w:pPr>
        <w:ind w:left="1200" w:hanging="360"/>
      </w:pPr>
      <w:rPr>
        <w:rFonts w:ascii="Courier New" w:hAnsi="Courier New" w:cs="Courier New" w:hint="default"/>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741F2CA5"/>
    <w:multiLevelType w:val="hybridMultilevel"/>
    <w:tmpl w:val="BCD0E678"/>
    <w:lvl w:ilvl="0" w:tplc="335E1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598112C"/>
    <w:multiLevelType w:val="hybridMultilevel"/>
    <w:tmpl w:val="043A64AC"/>
    <w:lvl w:ilvl="0" w:tplc="FFFFFFFF">
      <w:start w:val="1"/>
      <w:numFmt w:val="bullet"/>
      <w:lvlText w:val=""/>
      <w:lvlJc w:val="left"/>
      <w:pPr>
        <w:ind w:left="780" w:hanging="420"/>
      </w:pPr>
      <w:rPr>
        <w:rFonts w:ascii="Wingdings" w:hAnsi="Wingdings"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7" w15:restartNumberingAfterBreak="0">
    <w:nsid w:val="784A7395"/>
    <w:multiLevelType w:val="hybridMultilevel"/>
    <w:tmpl w:val="73EA3856"/>
    <w:lvl w:ilvl="0" w:tplc="47A288CC">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B84846"/>
    <w:multiLevelType w:val="hybridMultilevel"/>
    <w:tmpl w:val="C7BC0B22"/>
    <w:lvl w:ilvl="0" w:tplc="75CA6944">
      <w:start w:val="1"/>
      <w:numFmt w:val="decimal"/>
      <w:lvlText w:val="%1."/>
      <w:lvlJc w:val="left"/>
      <w:pPr>
        <w:ind w:left="420" w:hanging="420"/>
      </w:pPr>
      <w:rPr>
        <w:rFonts w:hint="default"/>
        <w:color w:val="auto"/>
      </w:r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54993600">
    <w:abstractNumId w:val="19"/>
  </w:num>
  <w:num w:numId="2" w16cid:durableId="1990089045">
    <w:abstractNumId w:val="5"/>
  </w:num>
  <w:num w:numId="3" w16cid:durableId="1919363117">
    <w:abstractNumId w:val="4"/>
  </w:num>
  <w:num w:numId="4" w16cid:durableId="1895312962">
    <w:abstractNumId w:val="26"/>
  </w:num>
  <w:num w:numId="5" w16cid:durableId="978728366">
    <w:abstractNumId w:val="2"/>
  </w:num>
  <w:num w:numId="6" w16cid:durableId="1767069713">
    <w:abstractNumId w:val="27"/>
  </w:num>
  <w:num w:numId="7" w16cid:durableId="1342397254">
    <w:abstractNumId w:val="21"/>
  </w:num>
  <w:num w:numId="8" w16cid:durableId="975914972">
    <w:abstractNumId w:val="8"/>
  </w:num>
  <w:num w:numId="9" w16cid:durableId="946079510">
    <w:abstractNumId w:val="18"/>
  </w:num>
  <w:num w:numId="10" w16cid:durableId="1041124886">
    <w:abstractNumId w:val="22"/>
  </w:num>
  <w:num w:numId="11" w16cid:durableId="1614894927">
    <w:abstractNumId w:val="20"/>
  </w:num>
  <w:num w:numId="12" w16cid:durableId="828642228">
    <w:abstractNumId w:val="14"/>
  </w:num>
  <w:num w:numId="13" w16cid:durableId="1669551451">
    <w:abstractNumId w:val="17"/>
  </w:num>
  <w:num w:numId="14" w16cid:durableId="1004093418">
    <w:abstractNumId w:val="10"/>
  </w:num>
  <w:num w:numId="15" w16cid:durableId="118694702">
    <w:abstractNumId w:val="16"/>
  </w:num>
  <w:num w:numId="16" w16cid:durableId="1565095076">
    <w:abstractNumId w:val="1"/>
  </w:num>
  <w:num w:numId="17" w16cid:durableId="1205632503">
    <w:abstractNumId w:val="6"/>
  </w:num>
  <w:num w:numId="18" w16cid:durableId="1953198339">
    <w:abstractNumId w:val="0"/>
  </w:num>
  <w:num w:numId="19" w16cid:durableId="1563365716">
    <w:abstractNumId w:val="25"/>
  </w:num>
  <w:num w:numId="20" w16cid:durableId="1068500006">
    <w:abstractNumId w:val="23"/>
  </w:num>
  <w:num w:numId="21" w16cid:durableId="982929392">
    <w:abstractNumId w:val="12"/>
  </w:num>
  <w:num w:numId="22" w16cid:durableId="1853841545">
    <w:abstractNumId w:val="13"/>
  </w:num>
  <w:num w:numId="23" w16cid:durableId="65078427">
    <w:abstractNumId w:val="9"/>
  </w:num>
  <w:num w:numId="24" w16cid:durableId="885026497">
    <w:abstractNumId w:val="15"/>
  </w:num>
  <w:num w:numId="25" w16cid:durableId="81725263">
    <w:abstractNumId w:val="28"/>
  </w:num>
  <w:num w:numId="26" w16cid:durableId="98837352">
    <w:abstractNumId w:val="3"/>
  </w:num>
  <w:num w:numId="27" w16cid:durableId="1929342938">
    <w:abstractNumId w:val="24"/>
  </w:num>
  <w:num w:numId="28" w16cid:durableId="298608911">
    <w:abstractNumId w:val="7"/>
  </w:num>
  <w:num w:numId="29" w16cid:durableId="553585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98"/>
    <w:rsid w:val="000000F5"/>
    <w:rsid w:val="00000C1C"/>
    <w:rsid w:val="0000233E"/>
    <w:rsid w:val="00002A7C"/>
    <w:rsid w:val="00003501"/>
    <w:rsid w:val="0000503F"/>
    <w:rsid w:val="000065A8"/>
    <w:rsid w:val="000065FA"/>
    <w:rsid w:val="00007066"/>
    <w:rsid w:val="00010447"/>
    <w:rsid w:val="00010D04"/>
    <w:rsid w:val="000117F0"/>
    <w:rsid w:val="00011D76"/>
    <w:rsid w:val="00011DB8"/>
    <w:rsid w:val="00012621"/>
    <w:rsid w:val="000129E5"/>
    <w:rsid w:val="00012F98"/>
    <w:rsid w:val="000135D7"/>
    <w:rsid w:val="00014989"/>
    <w:rsid w:val="000157E7"/>
    <w:rsid w:val="00015D43"/>
    <w:rsid w:val="0001647B"/>
    <w:rsid w:val="00017E64"/>
    <w:rsid w:val="000208C8"/>
    <w:rsid w:val="000209C2"/>
    <w:rsid w:val="00020ABA"/>
    <w:rsid w:val="00022725"/>
    <w:rsid w:val="00022AA6"/>
    <w:rsid w:val="00022C6D"/>
    <w:rsid w:val="00022F88"/>
    <w:rsid w:val="00024407"/>
    <w:rsid w:val="00024C33"/>
    <w:rsid w:val="00025172"/>
    <w:rsid w:val="000253AE"/>
    <w:rsid w:val="00025E0A"/>
    <w:rsid w:val="00026079"/>
    <w:rsid w:val="00026586"/>
    <w:rsid w:val="00027036"/>
    <w:rsid w:val="0003053A"/>
    <w:rsid w:val="00030A0A"/>
    <w:rsid w:val="00030FE2"/>
    <w:rsid w:val="00031CDF"/>
    <w:rsid w:val="00033AA8"/>
    <w:rsid w:val="00033D36"/>
    <w:rsid w:val="0003424C"/>
    <w:rsid w:val="000349C8"/>
    <w:rsid w:val="00034A2E"/>
    <w:rsid w:val="00034F93"/>
    <w:rsid w:val="00036714"/>
    <w:rsid w:val="00036EA3"/>
    <w:rsid w:val="00040CFE"/>
    <w:rsid w:val="00041124"/>
    <w:rsid w:val="00041134"/>
    <w:rsid w:val="000431FB"/>
    <w:rsid w:val="00043237"/>
    <w:rsid w:val="00044918"/>
    <w:rsid w:val="00044D7C"/>
    <w:rsid w:val="000468E8"/>
    <w:rsid w:val="00046B7A"/>
    <w:rsid w:val="0004716A"/>
    <w:rsid w:val="000506C3"/>
    <w:rsid w:val="0005242B"/>
    <w:rsid w:val="000527B4"/>
    <w:rsid w:val="00052873"/>
    <w:rsid w:val="000534AB"/>
    <w:rsid w:val="000535E3"/>
    <w:rsid w:val="00055287"/>
    <w:rsid w:val="0005610B"/>
    <w:rsid w:val="00056201"/>
    <w:rsid w:val="0005620E"/>
    <w:rsid w:val="00056B11"/>
    <w:rsid w:val="00057268"/>
    <w:rsid w:val="0006130B"/>
    <w:rsid w:val="000632F4"/>
    <w:rsid w:val="00063E61"/>
    <w:rsid w:val="00064F6F"/>
    <w:rsid w:val="00065FDB"/>
    <w:rsid w:val="000662F2"/>
    <w:rsid w:val="00066AB8"/>
    <w:rsid w:val="000711EB"/>
    <w:rsid w:val="000715F6"/>
    <w:rsid w:val="000716FF"/>
    <w:rsid w:val="0007202B"/>
    <w:rsid w:val="0007273B"/>
    <w:rsid w:val="0007292A"/>
    <w:rsid w:val="00073A2A"/>
    <w:rsid w:val="0007406B"/>
    <w:rsid w:val="0007471C"/>
    <w:rsid w:val="00074A64"/>
    <w:rsid w:val="000755F5"/>
    <w:rsid w:val="000757D9"/>
    <w:rsid w:val="000757FF"/>
    <w:rsid w:val="00075DD5"/>
    <w:rsid w:val="000769DB"/>
    <w:rsid w:val="00077D2F"/>
    <w:rsid w:val="00077E15"/>
    <w:rsid w:val="00080AD9"/>
    <w:rsid w:val="00080D47"/>
    <w:rsid w:val="00080EE7"/>
    <w:rsid w:val="000813E4"/>
    <w:rsid w:val="00081E30"/>
    <w:rsid w:val="00082233"/>
    <w:rsid w:val="00082A0A"/>
    <w:rsid w:val="00082BCF"/>
    <w:rsid w:val="00083199"/>
    <w:rsid w:val="00083637"/>
    <w:rsid w:val="00083F83"/>
    <w:rsid w:val="000847B3"/>
    <w:rsid w:val="000848F8"/>
    <w:rsid w:val="00084FD0"/>
    <w:rsid w:val="00085049"/>
    <w:rsid w:val="0008544D"/>
    <w:rsid w:val="000854C4"/>
    <w:rsid w:val="0008621C"/>
    <w:rsid w:val="00086BF7"/>
    <w:rsid w:val="00087A95"/>
    <w:rsid w:val="00091A99"/>
    <w:rsid w:val="00092B02"/>
    <w:rsid w:val="000937A7"/>
    <w:rsid w:val="00094068"/>
    <w:rsid w:val="00095841"/>
    <w:rsid w:val="000969F5"/>
    <w:rsid w:val="00096E24"/>
    <w:rsid w:val="00096EFA"/>
    <w:rsid w:val="00097142"/>
    <w:rsid w:val="0009793C"/>
    <w:rsid w:val="00097B94"/>
    <w:rsid w:val="00097C65"/>
    <w:rsid w:val="00097F1C"/>
    <w:rsid w:val="000A0609"/>
    <w:rsid w:val="000A0B37"/>
    <w:rsid w:val="000A20E3"/>
    <w:rsid w:val="000A2556"/>
    <w:rsid w:val="000A27A6"/>
    <w:rsid w:val="000A3179"/>
    <w:rsid w:val="000A3AD8"/>
    <w:rsid w:val="000A4BB0"/>
    <w:rsid w:val="000A6BF2"/>
    <w:rsid w:val="000A72F5"/>
    <w:rsid w:val="000A77AF"/>
    <w:rsid w:val="000A7E20"/>
    <w:rsid w:val="000B18EB"/>
    <w:rsid w:val="000B5C52"/>
    <w:rsid w:val="000B6B0C"/>
    <w:rsid w:val="000C0484"/>
    <w:rsid w:val="000C054D"/>
    <w:rsid w:val="000C0676"/>
    <w:rsid w:val="000C0970"/>
    <w:rsid w:val="000C1C80"/>
    <w:rsid w:val="000C1C97"/>
    <w:rsid w:val="000C22D3"/>
    <w:rsid w:val="000C2C68"/>
    <w:rsid w:val="000C43DA"/>
    <w:rsid w:val="000C4668"/>
    <w:rsid w:val="000C4A78"/>
    <w:rsid w:val="000C680B"/>
    <w:rsid w:val="000C6920"/>
    <w:rsid w:val="000C7C6F"/>
    <w:rsid w:val="000D01F0"/>
    <w:rsid w:val="000D1F92"/>
    <w:rsid w:val="000D200A"/>
    <w:rsid w:val="000D201D"/>
    <w:rsid w:val="000D2582"/>
    <w:rsid w:val="000D2896"/>
    <w:rsid w:val="000D567F"/>
    <w:rsid w:val="000D6496"/>
    <w:rsid w:val="000D6AE4"/>
    <w:rsid w:val="000D6C19"/>
    <w:rsid w:val="000D7271"/>
    <w:rsid w:val="000D7AFD"/>
    <w:rsid w:val="000D7BAD"/>
    <w:rsid w:val="000D7FE3"/>
    <w:rsid w:val="000E16B1"/>
    <w:rsid w:val="000E17B9"/>
    <w:rsid w:val="000E19AA"/>
    <w:rsid w:val="000E2322"/>
    <w:rsid w:val="000E277D"/>
    <w:rsid w:val="000E3321"/>
    <w:rsid w:val="000E3DCE"/>
    <w:rsid w:val="000E405B"/>
    <w:rsid w:val="000E426E"/>
    <w:rsid w:val="000E481C"/>
    <w:rsid w:val="000E48D3"/>
    <w:rsid w:val="000E5944"/>
    <w:rsid w:val="000E5F5F"/>
    <w:rsid w:val="000E65FD"/>
    <w:rsid w:val="000F02FE"/>
    <w:rsid w:val="000F08DC"/>
    <w:rsid w:val="000F2E6D"/>
    <w:rsid w:val="000F337B"/>
    <w:rsid w:val="000F33D6"/>
    <w:rsid w:val="000F3948"/>
    <w:rsid w:val="000F3FFB"/>
    <w:rsid w:val="000F4B41"/>
    <w:rsid w:val="000F4D76"/>
    <w:rsid w:val="000F4FB1"/>
    <w:rsid w:val="000F6A23"/>
    <w:rsid w:val="000F6E96"/>
    <w:rsid w:val="000F6F4D"/>
    <w:rsid w:val="000F7487"/>
    <w:rsid w:val="000F794D"/>
    <w:rsid w:val="001003E1"/>
    <w:rsid w:val="001011B2"/>
    <w:rsid w:val="00101A54"/>
    <w:rsid w:val="001020F6"/>
    <w:rsid w:val="00103441"/>
    <w:rsid w:val="0010354B"/>
    <w:rsid w:val="00103BEA"/>
    <w:rsid w:val="001043D9"/>
    <w:rsid w:val="00104A49"/>
    <w:rsid w:val="00104A86"/>
    <w:rsid w:val="001058DD"/>
    <w:rsid w:val="00106777"/>
    <w:rsid w:val="00106E56"/>
    <w:rsid w:val="001072E7"/>
    <w:rsid w:val="00107338"/>
    <w:rsid w:val="001075FF"/>
    <w:rsid w:val="00107743"/>
    <w:rsid w:val="00107832"/>
    <w:rsid w:val="00111DC5"/>
    <w:rsid w:val="00112AA0"/>
    <w:rsid w:val="001131AA"/>
    <w:rsid w:val="001137A6"/>
    <w:rsid w:val="0011385B"/>
    <w:rsid w:val="00114AE9"/>
    <w:rsid w:val="00114E00"/>
    <w:rsid w:val="00116026"/>
    <w:rsid w:val="00117800"/>
    <w:rsid w:val="00117AB3"/>
    <w:rsid w:val="00117E5C"/>
    <w:rsid w:val="00120374"/>
    <w:rsid w:val="00120FA5"/>
    <w:rsid w:val="001224AD"/>
    <w:rsid w:val="00122A68"/>
    <w:rsid w:val="0012351D"/>
    <w:rsid w:val="001239E5"/>
    <w:rsid w:val="00123D89"/>
    <w:rsid w:val="00125159"/>
    <w:rsid w:val="00126C23"/>
    <w:rsid w:val="0012786D"/>
    <w:rsid w:val="00127B4B"/>
    <w:rsid w:val="0013124B"/>
    <w:rsid w:val="00132324"/>
    <w:rsid w:val="00133266"/>
    <w:rsid w:val="001342A8"/>
    <w:rsid w:val="0013480D"/>
    <w:rsid w:val="00134A87"/>
    <w:rsid w:val="001351EF"/>
    <w:rsid w:val="0013536A"/>
    <w:rsid w:val="00135C30"/>
    <w:rsid w:val="001364DB"/>
    <w:rsid w:val="00136CD5"/>
    <w:rsid w:val="0014052B"/>
    <w:rsid w:val="001408EC"/>
    <w:rsid w:val="00140DE1"/>
    <w:rsid w:val="00141116"/>
    <w:rsid w:val="0014144E"/>
    <w:rsid w:val="0014194E"/>
    <w:rsid w:val="00141E1E"/>
    <w:rsid w:val="001420B2"/>
    <w:rsid w:val="00142E0B"/>
    <w:rsid w:val="00143E19"/>
    <w:rsid w:val="001442ED"/>
    <w:rsid w:val="00144C4A"/>
    <w:rsid w:val="00144D37"/>
    <w:rsid w:val="00144F6A"/>
    <w:rsid w:val="001454A7"/>
    <w:rsid w:val="00145F2B"/>
    <w:rsid w:val="00146221"/>
    <w:rsid w:val="00146862"/>
    <w:rsid w:val="00146C8A"/>
    <w:rsid w:val="00146E81"/>
    <w:rsid w:val="00147DBB"/>
    <w:rsid w:val="0015091B"/>
    <w:rsid w:val="0015166F"/>
    <w:rsid w:val="0015167C"/>
    <w:rsid w:val="00152091"/>
    <w:rsid w:val="001528E4"/>
    <w:rsid w:val="00152A8B"/>
    <w:rsid w:val="00152AC8"/>
    <w:rsid w:val="00152FDF"/>
    <w:rsid w:val="00153E6A"/>
    <w:rsid w:val="00154220"/>
    <w:rsid w:val="00155261"/>
    <w:rsid w:val="00156818"/>
    <w:rsid w:val="00161344"/>
    <w:rsid w:val="001624DD"/>
    <w:rsid w:val="00162E9C"/>
    <w:rsid w:val="00163272"/>
    <w:rsid w:val="00164860"/>
    <w:rsid w:val="00165569"/>
    <w:rsid w:val="001658A5"/>
    <w:rsid w:val="0016595B"/>
    <w:rsid w:val="001659B4"/>
    <w:rsid w:val="00165F39"/>
    <w:rsid w:val="00166677"/>
    <w:rsid w:val="0016765A"/>
    <w:rsid w:val="00167CC3"/>
    <w:rsid w:val="00170881"/>
    <w:rsid w:val="00171E04"/>
    <w:rsid w:val="00172AD5"/>
    <w:rsid w:val="0017354C"/>
    <w:rsid w:val="00173EBD"/>
    <w:rsid w:val="00175940"/>
    <w:rsid w:val="00175F59"/>
    <w:rsid w:val="00176192"/>
    <w:rsid w:val="00176B29"/>
    <w:rsid w:val="001801C4"/>
    <w:rsid w:val="001806A6"/>
    <w:rsid w:val="00181E3E"/>
    <w:rsid w:val="001823AF"/>
    <w:rsid w:val="00183444"/>
    <w:rsid w:val="00183C99"/>
    <w:rsid w:val="0018418D"/>
    <w:rsid w:val="00184924"/>
    <w:rsid w:val="0018495B"/>
    <w:rsid w:val="00184F08"/>
    <w:rsid w:val="00185314"/>
    <w:rsid w:val="00185AEB"/>
    <w:rsid w:val="001864F0"/>
    <w:rsid w:val="00187A21"/>
    <w:rsid w:val="00190225"/>
    <w:rsid w:val="00190526"/>
    <w:rsid w:val="00190E1F"/>
    <w:rsid w:val="00191E61"/>
    <w:rsid w:val="001923A1"/>
    <w:rsid w:val="001928A0"/>
    <w:rsid w:val="00192A15"/>
    <w:rsid w:val="0019322B"/>
    <w:rsid w:val="0019377E"/>
    <w:rsid w:val="00194345"/>
    <w:rsid w:val="0019497F"/>
    <w:rsid w:val="001951F1"/>
    <w:rsid w:val="001A033F"/>
    <w:rsid w:val="001A05E3"/>
    <w:rsid w:val="001A1254"/>
    <w:rsid w:val="001A1C36"/>
    <w:rsid w:val="001A265A"/>
    <w:rsid w:val="001A2A07"/>
    <w:rsid w:val="001A3ACD"/>
    <w:rsid w:val="001A40A3"/>
    <w:rsid w:val="001A509C"/>
    <w:rsid w:val="001A5142"/>
    <w:rsid w:val="001A592A"/>
    <w:rsid w:val="001A5BBB"/>
    <w:rsid w:val="001A7017"/>
    <w:rsid w:val="001A73F8"/>
    <w:rsid w:val="001B03E3"/>
    <w:rsid w:val="001B2082"/>
    <w:rsid w:val="001B25F3"/>
    <w:rsid w:val="001B2738"/>
    <w:rsid w:val="001B64DC"/>
    <w:rsid w:val="001B7058"/>
    <w:rsid w:val="001B76DB"/>
    <w:rsid w:val="001B7884"/>
    <w:rsid w:val="001C005D"/>
    <w:rsid w:val="001C028A"/>
    <w:rsid w:val="001C044E"/>
    <w:rsid w:val="001C0479"/>
    <w:rsid w:val="001C25C1"/>
    <w:rsid w:val="001C28CF"/>
    <w:rsid w:val="001C3150"/>
    <w:rsid w:val="001C4C2A"/>
    <w:rsid w:val="001C5360"/>
    <w:rsid w:val="001C5F07"/>
    <w:rsid w:val="001C726A"/>
    <w:rsid w:val="001C7B92"/>
    <w:rsid w:val="001D1DD3"/>
    <w:rsid w:val="001D2966"/>
    <w:rsid w:val="001D3676"/>
    <w:rsid w:val="001D39EB"/>
    <w:rsid w:val="001D41B1"/>
    <w:rsid w:val="001D4F55"/>
    <w:rsid w:val="001D58F6"/>
    <w:rsid w:val="001D5E14"/>
    <w:rsid w:val="001D62BA"/>
    <w:rsid w:val="001D660D"/>
    <w:rsid w:val="001D73B7"/>
    <w:rsid w:val="001D7ABE"/>
    <w:rsid w:val="001D7DBE"/>
    <w:rsid w:val="001E1488"/>
    <w:rsid w:val="001E1833"/>
    <w:rsid w:val="001E1F04"/>
    <w:rsid w:val="001E2460"/>
    <w:rsid w:val="001E44C9"/>
    <w:rsid w:val="001E457D"/>
    <w:rsid w:val="001E509A"/>
    <w:rsid w:val="001E5520"/>
    <w:rsid w:val="001E6A5B"/>
    <w:rsid w:val="001E72AF"/>
    <w:rsid w:val="001E7A1F"/>
    <w:rsid w:val="001F0B76"/>
    <w:rsid w:val="001F10D9"/>
    <w:rsid w:val="001F1AE1"/>
    <w:rsid w:val="001F2244"/>
    <w:rsid w:val="001F2412"/>
    <w:rsid w:val="001F2FEC"/>
    <w:rsid w:val="001F3019"/>
    <w:rsid w:val="001F4A11"/>
    <w:rsid w:val="001F61B6"/>
    <w:rsid w:val="001F64C8"/>
    <w:rsid w:val="001F71D6"/>
    <w:rsid w:val="001F749C"/>
    <w:rsid w:val="001F7E0E"/>
    <w:rsid w:val="00200B30"/>
    <w:rsid w:val="00200E5D"/>
    <w:rsid w:val="00202A9B"/>
    <w:rsid w:val="0020361F"/>
    <w:rsid w:val="00204CC5"/>
    <w:rsid w:val="00204DED"/>
    <w:rsid w:val="0021056F"/>
    <w:rsid w:val="0021071E"/>
    <w:rsid w:val="00212832"/>
    <w:rsid w:val="002138E0"/>
    <w:rsid w:val="00213E6B"/>
    <w:rsid w:val="00213ED4"/>
    <w:rsid w:val="00214654"/>
    <w:rsid w:val="00214F05"/>
    <w:rsid w:val="00214F67"/>
    <w:rsid w:val="00215A28"/>
    <w:rsid w:val="00215E14"/>
    <w:rsid w:val="002161D5"/>
    <w:rsid w:val="00216335"/>
    <w:rsid w:val="002168CD"/>
    <w:rsid w:val="002171E9"/>
    <w:rsid w:val="002175EB"/>
    <w:rsid w:val="00217A54"/>
    <w:rsid w:val="002204B8"/>
    <w:rsid w:val="00220B4C"/>
    <w:rsid w:val="00220DBE"/>
    <w:rsid w:val="00221290"/>
    <w:rsid w:val="002215B1"/>
    <w:rsid w:val="0022199E"/>
    <w:rsid w:val="00222691"/>
    <w:rsid w:val="002226F4"/>
    <w:rsid w:val="002235D4"/>
    <w:rsid w:val="00224022"/>
    <w:rsid w:val="00224312"/>
    <w:rsid w:val="0022440D"/>
    <w:rsid w:val="002259BF"/>
    <w:rsid w:val="00225DD9"/>
    <w:rsid w:val="00227669"/>
    <w:rsid w:val="002277F6"/>
    <w:rsid w:val="00227949"/>
    <w:rsid w:val="0023031B"/>
    <w:rsid w:val="00231626"/>
    <w:rsid w:val="0023243C"/>
    <w:rsid w:val="002324B8"/>
    <w:rsid w:val="002335B4"/>
    <w:rsid w:val="00234487"/>
    <w:rsid w:val="00234C10"/>
    <w:rsid w:val="002350F6"/>
    <w:rsid w:val="0023512F"/>
    <w:rsid w:val="00236548"/>
    <w:rsid w:val="00236576"/>
    <w:rsid w:val="002370A4"/>
    <w:rsid w:val="00237A13"/>
    <w:rsid w:val="00240C56"/>
    <w:rsid w:val="00240FE4"/>
    <w:rsid w:val="0024204A"/>
    <w:rsid w:val="00242370"/>
    <w:rsid w:val="00242750"/>
    <w:rsid w:val="00242A33"/>
    <w:rsid w:val="00242E2B"/>
    <w:rsid w:val="00242EB7"/>
    <w:rsid w:val="00243A71"/>
    <w:rsid w:val="00243CB6"/>
    <w:rsid w:val="00244310"/>
    <w:rsid w:val="002446BA"/>
    <w:rsid w:val="00244B32"/>
    <w:rsid w:val="00245222"/>
    <w:rsid w:val="00245ADD"/>
    <w:rsid w:val="00245F1C"/>
    <w:rsid w:val="00247CF1"/>
    <w:rsid w:val="00247E56"/>
    <w:rsid w:val="002507BE"/>
    <w:rsid w:val="00250A05"/>
    <w:rsid w:val="002515DE"/>
    <w:rsid w:val="0025210C"/>
    <w:rsid w:val="002529B6"/>
    <w:rsid w:val="002529DC"/>
    <w:rsid w:val="0025386D"/>
    <w:rsid w:val="00253B39"/>
    <w:rsid w:val="002546D1"/>
    <w:rsid w:val="00255892"/>
    <w:rsid w:val="00255A22"/>
    <w:rsid w:val="00256013"/>
    <w:rsid w:val="00256301"/>
    <w:rsid w:val="00256ABE"/>
    <w:rsid w:val="0025711F"/>
    <w:rsid w:val="00257AC2"/>
    <w:rsid w:val="002602D0"/>
    <w:rsid w:val="0026170D"/>
    <w:rsid w:val="00261AF3"/>
    <w:rsid w:val="002626F7"/>
    <w:rsid w:val="00264284"/>
    <w:rsid w:val="00264544"/>
    <w:rsid w:val="00264595"/>
    <w:rsid w:val="002646DE"/>
    <w:rsid w:val="002648B7"/>
    <w:rsid w:val="00265371"/>
    <w:rsid w:val="0026762C"/>
    <w:rsid w:val="0026762F"/>
    <w:rsid w:val="00267A7D"/>
    <w:rsid w:val="00267B16"/>
    <w:rsid w:val="00270DD4"/>
    <w:rsid w:val="002714BB"/>
    <w:rsid w:val="002717FB"/>
    <w:rsid w:val="00271CEB"/>
    <w:rsid w:val="00272DAC"/>
    <w:rsid w:val="00273D32"/>
    <w:rsid w:val="00274D41"/>
    <w:rsid w:val="00274E8F"/>
    <w:rsid w:val="002769DD"/>
    <w:rsid w:val="00276FE3"/>
    <w:rsid w:val="0027736C"/>
    <w:rsid w:val="002776D5"/>
    <w:rsid w:val="002807EA"/>
    <w:rsid w:val="002811E0"/>
    <w:rsid w:val="002817A0"/>
    <w:rsid w:val="0028253F"/>
    <w:rsid w:val="0028286F"/>
    <w:rsid w:val="00282C75"/>
    <w:rsid w:val="00282DEA"/>
    <w:rsid w:val="00284151"/>
    <w:rsid w:val="00284AB9"/>
    <w:rsid w:val="0028511E"/>
    <w:rsid w:val="0028605D"/>
    <w:rsid w:val="00286075"/>
    <w:rsid w:val="002862B8"/>
    <w:rsid w:val="0028648A"/>
    <w:rsid w:val="002867A2"/>
    <w:rsid w:val="00290AD3"/>
    <w:rsid w:val="00290C46"/>
    <w:rsid w:val="00292040"/>
    <w:rsid w:val="00292299"/>
    <w:rsid w:val="002923D9"/>
    <w:rsid w:val="00293070"/>
    <w:rsid w:val="002939E1"/>
    <w:rsid w:val="00293DB4"/>
    <w:rsid w:val="0029462A"/>
    <w:rsid w:val="002949BA"/>
    <w:rsid w:val="00294F64"/>
    <w:rsid w:val="002950CB"/>
    <w:rsid w:val="002951B0"/>
    <w:rsid w:val="002954CC"/>
    <w:rsid w:val="00295777"/>
    <w:rsid w:val="00295970"/>
    <w:rsid w:val="0029690E"/>
    <w:rsid w:val="0029749F"/>
    <w:rsid w:val="002A0D66"/>
    <w:rsid w:val="002A2AB9"/>
    <w:rsid w:val="002A2F8A"/>
    <w:rsid w:val="002A30E2"/>
    <w:rsid w:val="002A5C68"/>
    <w:rsid w:val="002A65F2"/>
    <w:rsid w:val="002A6957"/>
    <w:rsid w:val="002B3349"/>
    <w:rsid w:val="002B39AF"/>
    <w:rsid w:val="002B4457"/>
    <w:rsid w:val="002B55A7"/>
    <w:rsid w:val="002B55DA"/>
    <w:rsid w:val="002B5691"/>
    <w:rsid w:val="002B57D8"/>
    <w:rsid w:val="002B603F"/>
    <w:rsid w:val="002B7A1F"/>
    <w:rsid w:val="002C0044"/>
    <w:rsid w:val="002C06D1"/>
    <w:rsid w:val="002C1003"/>
    <w:rsid w:val="002C1565"/>
    <w:rsid w:val="002C158E"/>
    <w:rsid w:val="002C23BD"/>
    <w:rsid w:val="002C2731"/>
    <w:rsid w:val="002C27CC"/>
    <w:rsid w:val="002C2B5A"/>
    <w:rsid w:val="002C3273"/>
    <w:rsid w:val="002C486D"/>
    <w:rsid w:val="002C5A80"/>
    <w:rsid w:val="002C5ABF"/>
    <w:rsid w:val="002C643E"/>
    <w:rsid w:val="002C7E06"/>
    <w:rsid w:val="002D02CB"/>
    <w:rsid w:val="002D1DDA"/>
    <w:rsid w:val="002D2463"/>
    <w:rsid w:val="002D2C8A"/>
    <w:rsid w:val="002D3487"/>
    <w:rsid w:val="002D3B96"/>
    <w:rsid w:val="002D4DC6"/>
    <w:rsid w:val="002D5348"/>
    <w:rsid w:val="002D58F1"/>
    <w:rsid w:val="002D6D6B"/>
    <w:rsid w:val="002D77A1"/>
    <w:rsid w:val="002D7985"/>
    <w:rsid w:val="002E05E4"/>
    <w:rsid w:val="002E1473"/>
    <w:rsid w:val="002E1A43"/>
    <w:rsid w:val="002E2A10"/>
    <w:rsid w:val="002E3866"/>
    <w:rsid w:val="002E4CBA"/>
    <w:rsid w:val="002E4FB4"/>
    <w:rsid w:val="002E4FF4"/>
    <w:rsid w:val="002E73AD"/>
    <w:rsid w:val="002F1769"/>
    <w:rsid w:val="002F197E"/>
    <w:rsid w:val="002F36CC"/>
    <w:rsid w:val="002F3749"/>
    <w:rsid w:val="002F41B0"/>
    <w:rsid w:val="002F4620"/>
    <w:rsid w:val="002F5033"/>
    <w:rsid w:val="002F566E"/>
    <w:rsid w:val="002F5F01"/>
    <w:rsid w:val="002F63E1"/>
    <w:rsid w:val="002F7735"/>
    <w:rsid w:val="002F7E04"/>
    <w:rsid w:val="003000CD"/>
    <w:rsid w:val="00300934"/>
    <w:rsid w:val="00301121"/>
    <w:rsid w:val="00301AB6"/>
    <w:rsid w:val="00302851"/>
    <w:rsid w:val="0030304C"/>
    <w:rsid w:val="00304238"/>
    <w:rsid w:val="00304AD4"/>
    <w:rsid w:val="00304F0D"/>
    <w:rsid w:val="00305F01"/>
    <w:rsid w:val="00306ED7"/>
    <w:rsid w:val="003070B3"/>
    <w:rsid w:val="003075D9"/>
    <w:rsid w:val="00310E67"/>
    <w:rsid w:val="00311CF9"/>
    <w:rsid w:val="00313202"/>
    <w:rsid w:val="003137A0"/>
    <w:rsid w:val="00313818"/>
    <w:rsid w:val="0031430F"/>
    <w:rsid w:val="003146AD"/>
    <w:rsid w:val="00315D7B"/>
    <w:rsid w:val="003160AB"/>
    <w:rsid w:val="003160FB"/>
    <w:rsid w:val="003164E4"/>
    <w:rsid w:val="0031738F"/>
    <w:rsid w:val="00317AC0"/>
    <w:rsid w:val="00317B5C"/>
    <w:rsid w:val="00317C4D"/>
    <w:rsid w:val="0032055D"/>
    <w:rsid w:val="00320927"/>
    <w:rsid w:val="00320CF2"/>
    <w:rsid w:val="003218AC"/>
    <w:rsid w:val="00322494"/>
    <w:rsid w:val="003224D8"/>
    <w:rsid w:val="003224DA"/>
    <w:rsid w:val="003226CF"/>
    <w:rsid w:val="003227F1"/>
    <w:rsid w:val="00324561"/>
    <w:rsid w:val="0032489B"/>
    <w:rsid w:val="003257B8"/>
    <w:rsid w:val="003260A1"/>
    <w:rsid w:val="00327149"/>
    <w:rsid w:val="00327370"/>
    <w:rsid w:val="003274C0"/>
    <w:rsid w:val="00327A2A"/>
    <w:rsid w:val="00327D63"/>
    <w:rsid w:val="00330739"/>
    <w:rsid w:val="003314BC"/>
    <w:rsid w:val="00331889"/>
    <w:rsid w:val="00332945"/>
    <w:rsid w:val="00332A6F"/>
    <w:rsid w:val="00332F25"/>
    <w:rsid w:val="0033402D"/>
    <w:rsid w:val="00334654"/>
    <w:rsid w:val="00334D6F"/>
    <w:rsid w:val="00334D9B"/>
    <w:rsid w:val="003358B9"/>
    <w:rsid w:val="00336B4C"/>
    <w:rsid w:val="00336F0A"/>
    <w:rsid w:val="003377F2"/>
    <w:rsid w:val="003400BB"/>
    <w:rsid w:val="003400ED"/>
    <w:rsid w:val="0034100C"/>
    <w:rsid w:val="00342956"/>
    <w:rsid w:val="003431D9"/>
    <w:rsid w:val="00343638"/>
    <w:rsid w:val="00344FBF"/>
    <w:rsid w:val="003456EC"/>
    <w:rsid w:val="0034615C"/>
    <w:rsid w:val="003463F5"/>
    <w:rsid w:val="0034710E"/>
    <w:rsid w:val="003477BD"/>
    <w:rsid w:val="003479F7"/>
    <w:rsid w:val="00347ED2"/>
    <w:rsid w:val="00347F30"/>
    <w:rsid w:val="00350033"/>
    <w:rsid w:val="003501BF"/>
    <w:rsid w:val="003509FD"/>
    <w:rsid w:val="00350C50"/>
    <w:rsid w:val="00350EBB"/>
    <w:rsid w:val="0035104F"/>
    <w:rsid w:val="00351878"/>
    <w:rsid w:val="003526F5"/>
    <w:rsid w:val="00352B75"/>
    <w:rsid w:val="00353A28"/>
    <w:rsid w:val="003548CF"/>
    <w:rsid w:val="003553B2"/>
    <w:rsid w:val="003554CA"/>
    <w:rsid w:val="003560C3"/>
    <w:rsid w:val="003565F5"/>
    <w:rsid w:val="003571A8"/>
    <w:rsid w:val="003600DA"/>
    <w:rsid w:val="00360F2C"/>
    <w:rsid w:val="003624D7"/>
    <w:rsid w:val="0036425D"/>
    <w:rsid w:val="0036448F"/>
    <w:rsid w:val="00364645"/>
    <w:rsid w:val="0036534F"/>
    <w:rsid w:val="00365B9A"/>
    <w:rsid w:val="00365EC7"/>
    <w:rsid w:val="0036637D"/>
    <w:rsid w:val="0036674B"/>
    <w:rsid w:val="00366B13"/>
    <w:rsid w:val="00366C00"/>
    <w:rsid w:val="00366F48"/>
    <w:rsid w:val="00367A38"/>
    <w:rsid w:val="00370127"/>
    <w:rsid w:val="0037023E"/>
    <w:rsid w:val="00370617"/>
    <w:rsid w:val="00370DA1"/>
    <w:rsid w:val="003715B9"/>
    <w:rsid w:val="00373E08"/>
    <w:rsid w:val="00374B83"/>
    <w:rsid w:val="003758C4"/>
    <w:rsid w:val="00376086"/>
    <w:rsid w:val="003764CE"/>
    <w:rsid w:val="003766F8"/>
    <w:rsid w:val="00377C9E"/>
    <w:rsid w:val="00381B40"/>
    <w:rsid w:val="00381B7D"/>
    <w:rsid w:val="00382504"/>
    <w:rsid w:val="00382D41"/>
    <w:rsid w:val="00382F77"/>
    <w:rsid w:val="003832E0"/>
    <w:rsid w:val="00383B7F"/>
    <w:rsid w:val="00383E32"/>
    <w:rsid w:val="00384D35"/>
    <w:rsid w:val="00384EB4"/>
    <w:rsid w:val="00386ACE"/>
    <w:rsid w:val="00386BB1"/>
    <w:rsid w:val="00387286"/>
    <w:rsid w:val="00387548"/>
    <w:rsid w:val="003876AD"/>
    <w:rsid w:val="003878A5"/>
    <w:rsid w:val="00387CB7"/>
    <w:rsid w:val="003918F6"/>
    <w:rsid w:val="0039328D"/>
    <w:rsid w:val="003933D0"/>
    <w:rsid w:val="003946EC"/>
    <w:rsid w:val="0039523C"/>
    <w:rsid w:val="00396FC0"/>
    <w:rsid w:val="0039731E"/>
    <w:rsid w:val="00397475"/>
    <w:rsid w:val="00397BB1"/>
    <w:rsid w:val="003A09AD"/>
    <w:rsid w:val="003A1F59"/>
    <w:rsid w:val="003A27BC"/>
    <w:rsid w:val="003A34A7"/>
    <w:rsid w:val="003A37CE"/>
    <w:rsid w:val="003A3E4A"/>
    <w:rsid w:val="003A423E"/>
    <w:rsid w:val="003A548D"/>
    <w:rsid w:val="003A54DF"/>
    <w:rsid w:val="003A554C"/>
    <w:rsid w:val="003A666B"/>
    <w:rsid w:val="003A6AA1"/>
    <w:rsid w:val="003A7CC2"/>
    <w:rsid w:val="003B12F8"/>
    <w:rsid w:val="003B1B89"/>
    <w:rsid w:val="003B30BF"/>
    <w:rsid w:val="003B30E2"/>
    <w:rsid w:val="003B3509"/>
    <w:rsid w:val="003B3728"/>
    <w:rsid w:val="003B4021"/>
    <w:rsid w:val="003B405B"/>
    <w:rsid w:val="003B4B21"/>
    <w:rsid w:val="003B7192"/>
    <w:rsid w:val="003B775D"/>
    <w:rsid w:val="003B7D39"/>
    <w:rsid w:val="003C08E4"/>
    <w:rsid w:val="003C1A08"/>
    <w:rsid w:val="003C2525"/>
    <w:rsid w:val="003C331F"/>
    <w:rsid w:val="003C4845"/>
    <w:rsid w:val="003C4D9D"/>
    <w:rsid w:val="003C4F35"/>
    <w:rsid w:val="003C5488"/>
    <w:rsid w:val="003D0965"/>
    <w:rsid w:val="003D0D98"/>
    <w:rsid w:val="003D0F9D"/>
    <w:rsid w:val="003D47EE"/>
    <w:rsid w:val="003D5A50"/>
    <w:rsid w:val="003D5E5E"/>
    <w:rsid w:val="003D6437"/>
    <w:rsid w:val="003D6E6B"/>
    <w:rsid w:val="003D75B9"/>
    <w:rsid w:val="003D7D70"/>
    <w:rsid w:val="003E0407"/>
    <w:rsid w:val="003E06F2"/>
    <w:rsid w:val="003E0FDB"/>
    <w:rsid w:val="003E2862"/>
    <w:rsid w:val="003E32B3"/>
    <w:rsid w:val="003E3B7E"/>
    <w:rsid w:val="003E664F"/>
    <w:rsid w:val="003E7D96"/>
    <w:rsid w:val="003F035A"/>
    <w:rsid w:val="003F1066"/>
    <w:rsid w:val="003F18DB"/>
    <w:rsid w:val="003F1D53"/>
    <w:rsid w:val="003F2090"/>
    <w:rsid w:val="003F2E7C"/>
    <w:rsid w:val="003F382F"/>
    <w:rsid w:val="003F4965"/>
    <w:rsid w:val="003F4AD0"/>
    <w:rsid w:val="003F4EFA"/>
    <w:rsid w:val="003F5FA1"/>
    <w:rsid w:val="003F60B3"/>
    <w:rsid w:val="003F6BC5"/>
    <w:rsid w:val="003F77FD"/>
    <w:rsid w:val="003F7CCA"/>
    <w:rsid w:val="00400AB4"/>
    <w:rsid w:val="0040160E"/>
    <w:rsid w:val="00401FD4"/>
    <w:rsid w:val="00402287"/>
    <w:rsid w:val="00402592"/>
    <w:rsid w:val="0040304A"/>
    <w:rsid w:val="004036D5"/>
    <w:rsid w:val="00403D8A"/>
    <w:rsid w:val="00404765"/>
    <w:rsid w:val="004047CB"/>
    <w:rsid w:val="004049AF"/>
    <w:rsid w:val="00405657"/>
    <w:rsid w:val="00406053"/>
    <w:rsid w:val="00406233"/>
    <w:rsid w:val="00407784"/>
    <w:rsid w:val="0040780D"/>
    <w:rsid w:val="00407F58"/>
    <w:rsid w:val="00410177"/>
    <w:rsid w:val="00411D67"/>
    <w:rsid w:val="0041213F"/>
    <w:rsid w:val="00412682"/>
    <w:rsid w:val="004127C1"/>
    <w:rsid w:val="004137AC"/>
    <w:rsid w:val="004138F0"/>
    <w:rsid w:val="004149BB"/>
    <w:rsid w:val="004152FB"/>
    <w:rsid w:val="004153CA"/>
    <w:rsid w:val="0041557D"/>
    <w:rsid w:val="004158CB"/>
    <w:rsid w:val="0041590A"/>
    <w:rsid w:val="00415BE7"/>
    <w:rsid w:val="004160E1"/>
    <w:rsid w:val="00416D33"/>
    <w:rsid w:val="00416EDF"/>
    <w:rsid w:val="004172A2"/>
    <w:rsid w:val="004174F1"/>
    <w:rsid w:val="00421A62"/>
    <w:rsid w:val="00422A82"/>
    <w:rsid w:val="00422E05"/>
    <w:rsid w:val="00423BB5"/>
    <w:rsid w:val="0042507E"/>
    <w:rsid w:val="0042544B"/>
    <w:rsid w:val="0042565F"/>
    <w:rsid w:val="00425865"/>
    <w:rsid w:val="00425A14"/>
    <w:rsid w:val="004270AD"/>
    <w:rsid w:val="00427833"/>
    <w:rsid w:val="00427AE4"/>
    <w:rsid w:val="00427ED7"/>
    <w:rsid w:val="00427F1B"/>
    <w:rsid w:val="0043014B"/>
    <w:rsid w:val="00430CB7"/>
    <w:rsid w:val="00430FEF"/>
    <w:rsid w:val="004328CE"/>
    <w:rsid w:val="00432E0B"/>
    <w:rsid w:val="00433DDB"/>
    <w:rsid w:val="00435096"/>
    <w:rsid w:val="004365B2"/>
    <w:rsid w:val="00440573"/>
    <w:rsid w:val="00440CC1"/>
    <w:rsid w:val="0044212D"/>
    <w:rsid w:val="00442873"/>
    <w:rsid w:val="004451D7"/>
    <w:rsid w:val="004457D1"/>
    <w:rsid w:val="00445BC6"/>
    <w:rsid w:val="0044616C"/>
    <w:rsid w:val="00446A78"/>
    <w:rsid w:val="00447034"/>
    <w:rsid w:val="00447615"/>
    <w:rsid w:val="0045036C"/>
    <w:rsid w:val="00450B6B"/>
    <w:rsid w:val="00450B77"/>
    <w:rsid w:val="00450E3A"/>
    <w:rsid w:val="004511FA"/>
    <w:rsid w:val="00451CC5"/>
    <w:rsid w:val="00452B5A"/>
    <w:rsid w:val="00452FA7"/>
    <w:rsid w:val="00453BB8"/>
    <w:rsid w:val="00454D7A"/>
    <w:rsid w:val="00454E58"/>
    <w:rsid w:val="00455125"/>
    <w:rsid w:val="0045547A"/>
    <w:rsid w:val="0045639C"/>
    <w:rsid w:val="0045703A"/>
    <w:rsid w:val="004602AC"/>
    <w:rsid w:val="00460349"/>
    <w:rsid w:val="0046037A"/>
    <w:rsid w:val="00460438"/>
    <w:rsid w:val="0046072B"/>
    <w:rsid w:val="00460FAC"/>
    <w:rsid w:val="004614F6"/>
    <w:rsid w:val="004633E6"/>
    <w:rsid w:val="00463A03"/>
    <w:rsid w:val="00463B40"/>
    <w:rsid w:val="00464749"/>
    <w:rsid w:val="0046500B"/>
    <w:rsid w:val="00467386"/>
    <w:rsid w:val="00467A89"/>
    <w:rsid w:val="00467D55"/>
    <w:rsid w:val="00467D90"/>
    <w:rsid w:val="00470346"/>
    <w:rsid w:val="00471491"/>
    <w:rsid w:val="00471ADD"/>
    <w:rsid w:val="004724DC"/>
    <w:rsid w:val="004728C3"/>
    <w:rsid w:val="004729BE"/>
    <w:rsid w:val="00473589"/>
    <w:rsid w:val="00473E7F"/>
    <w:rsid w:val="00474079"/>
    <w:rsid w:val="004745FC"/>
    <w:rsid w:val="004752A0"/>
    <w:rsid w:val="004752E9"/>
    <w:rsid w:val="0047587F"/>
    <w:rsid w:val="00475B8D"/>
    <w:rsid w:val="0047672E"/>
    <w:rsid w:val="00477D93"/>
    <w:rsid w:val="004801D8"/>
    <w:rsid w:val="004804D1"/>
    <w:rsid w:val="00481592"/>
    <w:rsid w:val="004819F5"/>
    <w:rsid w:val="00482964"/>
    <w:rsid w:val="0048307A"/>
    <w:rsid w:val="00483AF1"/>
    <w:rsid w:val="00483BC8"/>
    <w:rsid w:val="00483BFD"/>
    <w:rsid w:val="004855BA"/>
    <w:rsid w:val="00486A7A"/>
    <w:rsid w:val="00486CCE"/>
    <w:rsid w:val="004914FA"/>
    <w:rsid w:val="0049188B"/>
    <w:rsid w:val="0049217D"/>
    <w:rsid w:val="00492374"/>
    <w:rsid w:val="00492D40"/>
    <w:rsid w:val="00492EFF"/>
    <w:rsid w:val="004932B6"/>
    <w:rsid w:val="0049446C"/>
    <w:rsid w:val="004950A2"/>
    <w:rsid w:val="004952F6"/>
    <w:rsid w:val="0049567A"/>
    <w:rsid w:val="004957F2"/>
    <w:rsid w:val="0049666C"/>
    <w:rsid w:val="00496E97"/>
    <w:rsid w:val="00497E64"/>
    <w:rsid w:val="00497F37"/>
    <w:rsid w:val="004A1174"/>
    <w:rsid w:val="004A11BA"/>
    <w:rsid w:val="004A13C7"/>
    <w:rsid w:val="004A1653"/>
    <w:rsid w:val="004A26D4"/>
    <w:rsid w:val="004A2E81"/>
    <w:rsid w:val="004A316C"/>
    <w:rsid w:val="004A4644"/>
    <w:rsid w:val="004A47CE"/>
    <w:rsid w:val="004A4A27"/>
    <w:rsid w:val="004A5326"/>
    <w:rsid w:val="004A5964"/>
    <w:rsid w:val="004A5DF2"/>
    <w:rsid w:val="004A7C38"/>
    <w:rsid w:val="004B00EF"/>
    <w:rsid w:val="004B0504"/>
    <w:rsid w:val="004B1AAA"/>
    <w:rsid w:val="004B2FD1"/>
    <w:rsid w:val="004B35A9"/>
    <w:rsid w:val="004B3C60"/>
    <w:rsid w:val="004B3EFE"/>
    <w:rsid w:val="004B50A3"/>
    <w:rsid w:val="004B53B9"/>
    <w:rsid w:val="004B6A33"/>
    <w:rsid w:val="004B6EE1"/>
    <w:rsid w:val="004B7A56"/>
    <w:rsid w:val="004B7B67"/>
    <w:rsid w:val="004C03E8"/>
    <w:rsid w:val="004C17C4"/>
    <w:rsid w:val="004C200E"/>
    <w:rsid w:val="004C260B"/>
    <w:rsid w:val="004C3214"/>
    <w:rsid w:val="004C3C1D"/>
    <w:rsid w:val="004C3DB6"/>
    <w:rsid w:val="004C657E"/>
    <w:rsid w:val="004D09D0"/>
    <w:rsid w:val="004D0C6D"/>
    <w:rsid w:val="004D140A"/>
    <w:rsid w:val="004D1AE0"/>
    <w:rsid w:val="004D1F31"/>
    <w:rsid w:val="004D4360"/>
    <w:rsid w:val="004D4546"/>
    <w:rsid w:val="004D518C"/>
    <w:rsid w:val="004D57A6"/>
    <w:rsid w:val="004D6588"/>
    <w:rsid w:val="004D6DD2"/>
    <w:rsid w:val="004D7449"/>
    <w:rsid w:val="004D7E5A"/>
    <w:rsid w:val="004D7F1E"/>
    <w:rsid w:val="004E016B"/>
    <w:rsid w:val="004E06C3"/>
    <w:rsid w:val="004E0A9A"/>
    <w:rsid w:val="004E115A"/>
    <w:rsid w:val="004E273D"/>
    <w:rsid w:val="004E327A"/>
    <w:rsid w:val="004E3495"/>
    <w:rsid w:val="004E3A2F"/>
    <w:rsid w:val="004E4EEE"/>
    <w:rsid w:val="004E5DB2"/>
    <w:rsid w:val="004E5E11"/>
    <w:rsid w:val="004E6E66"/>
    <w:rsid w:val="004E753D"/>
    <w:rsid w:val="004E7646"/>
    <w:rsid w:val="004F0B5D"/>
    <w:rsid w:val="004F207D"/>
    <w:rsid w:val="004F2153"/>
    <w:rsid w:val="004F3403"/>
    <w:rsid w:val="004F52C3"/>
    <w:rsid w:val="004F54D3"/>
    <w:rsid w:val="004F64A1"/>
    <w:rsid w:val="004F67FB"/>
    <w:rsid w:val="004F7F94"/>
    <w:rsid w:val="0050080F"/>
    <w:rsid w:val="00501A53"/>
    <w:rsid w:val="0050225A"/>
    <w:rsid w:val="005026EA"/>
    <w:rsid w:val="00502768"/>
    <w:rsid w:val="005028FF"/>
    <w:rsid w:val="00502B38"/>
    <w:rsid w:val="0050422C"/>
    <w:rsid w:val="005049F2"/>
    <w:rsid w:val="0050572D"/>
    <w:rsid w:val="00505941"/>
    <w:rsid w:val="00505DB5"/>
    <w:rsid w:val="005060B6"/>
    <w:rsid w:val="005067D0"/>
    <w:rsid w:val="00506AFD"/>
    <w:rsid w:val="00510E9F"/>
    <w:rsid w:val="0051241E"/>
    <w:rsid w:val="00512B09"/>
    <w:rsid w:val="0051415B"/>
    <w:rsid w:val="00514374"/>
    <w:rsid w:val="00514FF9"/>
    <w:rsid w:val="0051555F"/>
    <w:rsid w:val="005169D9"/>
    <w:rsid w:val="00517E96"/>
    <w:rsid w:val="005202E8"/>
    <w:rsid w:val="00520B49"/>
    <w:rsid w:val="005213E6"/>
    <w:rsid w:val="00521B3B"/>
    <w:rsid w:val="00521F6B"/>
    <w:rsid w:val="00521FCC"/>
    <w:rsid w:val="005222F3"/>
    <w:rsid w:val="00523179"/>
    <w:rsid w:val="00523A59"/>
    <w:rsid w:val="00523FD0"/>
    <w:rsid w:val="00524CDF"/>
    <w:rsid w:val="0052554E"/>
    <w:rsid w:val="00525907"/>
    <w:rsid w:val="005259BB"/>
    <w:rsid w:val="00525C9B"/>
    <w:rsid w:val="005268C4"/>
    <w:rsid w:val="00526C58"/>
    <w:rsid w:val="00527106"/>
    <w:rsid w:val="00533027"/>
    <w:rsid w:val="005333B8"/>
    <w:rsid w:val="005336C1"/>
    <w:rsid w:val="00533CA3"/>
    <w:rsid w:val="00533F01"/>
    <w:rsid w:val="00534694"/>
    <w:rsid w:val="005352A5"/>
    <w:rsid w:val="00535305"/>
    <w:rsid w:val="00535B10"/>
    <w:rsid w:val="005367C2"/>
    <w:rsid w:val="005367D9"/>
    <w:rsid w:val="00536A3F"/>
    <w:rsid w:val="00537B9C"/>
    <w:rsid w:val="00540353"/>
    <w:rsid w:val="00540AD4"/>
    <w:rsid w:val="00540C48"/>
    <w:rsid w:val="005412C9"/>
    <w:rsid w:val="00541D48"/>
    <w:rsid w:val="00542D4A"/>
    <w:rsid w:val="005445E4"/>
    <w:rsid w:val="00544CBD"/>
    <w:rsid w:val="00544FA2"/>
    <w:rsid w:val="00546007"/>
    <w:rsid w:val="00546D75"/>
    <w:rsid w:val="005471FC"/>
    <w:rsid w:val="005476C0"/>
    <w:rsid w:val="005514FF"/>
    <w:rsid w:val="00552D69"/>
    <w:rsid w:val="00554510"/>
    <w:rsid w:val="005548F1"/>
    <w:rsid w:val="00556CDC"/>
    <w:rsid w:val="00556DF1"/>
    <w:rsid w:val="0055727F"/>
    <w:rsid w:val="00557764"/>
    <w:rsid w:val="00557B87"/>
    <w:rsid w:val="00560261"/>
    <w:rsid w:val="0056178F"/>
    <w:rsid w:val="00562C9A"/>
    <w:rsid w:val="00563B4E"/>
    <w:rsid w:val="005644D4"/>
    <w:rsid w:val="00566534"/>
    <w:rsid w:val="005665BD"/>
    <w:rsid w:val="0056682C"/>
    <w:rsid w:val="00566CDB"/>
    <w:rsid w:val="00566FFA"/>
    <w:rsid w:val="00570E7A"/>
    <w:rsid w:val="0057138C"/>
    <w:rsid w:val="00571BE5"/>
    <w:rsid w:val="005720E7"/>
    <w:rsid w:val="00572A0A"/>
    <w:rsid w:val="0057418D"/>
    <w:rsid w:val="00574467"/>
    <w:rsid w:val="005746AE"/>
    <w:rsid w:val="005758CD"/>
    <w:rsid w:val="00575A7A"/>
    <w:rsid w:val="00576D3D"/>
    <w:rsid w:val="00577077"/>
    <w:rsid w:val="005778BC"/>
    <w:rsid w:val="005800BA"/>
    <w:rsid w:val="0058015B"/>
    <w:rsid w:val="005801DB"/>
    <w:rsid w:val="00580332"/>
    <w:rsid w:val="00580836"/>
    <w:rsid w:val="0058163F"/>
    <w:rsid w:val="005818F4"/>
    <w:rsid w:val="00581D52"/>
    <w:rsid w:val="005832A2"/>
    <w:rsid w:val="00583FC9"/>
    <w:rsid w:val="0058488D"/>
    <w:rsid w:val="00584ED1"/>
    <w:rsid w:val="00585803"/>
    <w:rsid w:val="00586605"/>
    <w:rsid w:val="00587122"/>
    <w:rsid w:val="00587430"/>
    <w:rsid w:val="0059079B"/>
    <w:rsid w:val="00590F96"/>
    <w:rsid w:val="00591C86"/>
    <w:rsid w:val="00592B9E"/>
    <w:rsid w:val="005942AA"/>
    <w:rsid w:val="00594936"/>
    <w:rsid w:val="00595167"/>
    <w:rsid w:val="00596FB5"/>
    <w:rsid w:val="00597109"/>
    <w:rsid w:val="005A1FED"/>
    <w:rsid w:val="005A294B"/>
    <w:rsid w:val="005A2CE6"/>
    <w:rsid w:val="005A315E"/>
    <w:rsid w:val="005A3B47"/>
    <w:rsid w:val="005A3FA5"/>
    <w:rsid w:val="005A4F30"/>
    <w:rsid w:val="005A563F"/>
    <w:rsid w:val="005A5B76"/>
    <w:rsid w:val="005A5D30"/>
    <w:rsid w:val="005A5F90"/>
    <w:rsid w:val="005A6128"/>
    <w:rsid w:val="005A73AE"/>
    <w:rsid w:val="005A75ED"/>
    <w:rsid w:val="005B0BC3"/>
    <w:rsid w:val="005B11D8"/>
    <w:rsid w:val="005B1C30"/>
    <w:rsid w:val="005B203C"/>
    <w:rsid w:val="005B298E"/>
    <w:rsid w:val="005B2B1D"/>
    <w:rsid w:val="005B3C7F"/>
    <w:rsid w:val="005B485B"/>
    <w:rsid w:val="005B52BE"/>
    <w:rsid w:val="005B5572"/>
    <w:rsid w:val="005B57FC"/>
    <w:rsid w:val="005B6498"/>
    <w:rsid w:val="005B6D7F"/>
    <w:rsid w:val="005B6F23"/>
    <w:rsid w:val="005B7A80"/>
    <w:rsid w:val="005B7FD9"/>
    <w:rsid w:val="005C0A2F"/>
    <w:rsid w:val="005C0A9F"/>
    <w:rsid w:val="005C1E2B"/>
    <w:rsid w:val="005C3ABE"/>
    <w:rsid w:val="005C44A7"/>
    <w:rsid w:val="005C660D"/>
    <w:rsid w:val="005C6777"/>
    <w:rsid w:val="005C6BF6"/>
    <w:rsid w:val="005C7197"/>
    <w:rsid w:val="005C73C4"/>
    <w:rsid w:val="005C755E"/>
    <w:rsid w:val="005C7AB2"/>
    <w:rsid w:val="005C7DDD"/>
    <w:rsid w:val="005D033A"/>
    <w:rsid w:val="005D11E4"/>
    <w:rsid w:val="005D189E"/>
    <w:rsid w:val="005D2284"/>
    <w:rsid w:val="005D248A"/>
    <w:rsid w:val="005D273C"/>
    <w:rsid w:val="005D2E8C"/>
    <w:rsid w:val="005D3153"/>
    <w:rsid w:val="005D3BBE"/>
    <w:rsid w:val="005D434C"/>
    <w:rsid w:val="005D5806"/>
    <w:rsid w:val="005D5DD4"/>
    <w:rsid w:val="005D6C86"/>
    <w:rsid w:val="005D7592"/>
    <w:rsid w:val="005D7611"/>
    <w:rsid w:val="005D79B3"/>
    <w:rsid w:val="005D7A36"/>
    <w:rsid w:val="005D7D23"/>
    <w:rsid w:val="005D7DFC"/>
    <w:rsid w:val="005E00E4"/>
    <w:rsid w:val="005E1243"/>
    <w:rsid w:val="005E133A"/>
    <w:rsid w:val="005E210C"/>
    <w:rsid w:val="005E292A"/>
    <w:rsid w:val="005E2FE5"/>
    <w:rsid w:val="005E3050"/>
    <w:rsid w:val="005E31B6"/>
    <w:rsid w:val="005E332E"/>
    <w:rsid w:val="005E4326"/>
    <w:rsid w:val="005E55BC"/>
    <w:rsid w:val="005E5B0C"/>
    <w:rsid w:val="005E5CA4"/>
    <w:rsid w:val="005E5E12"/>
    <w:rsid w:val="005E627D"/>
    <w:rsid w:val="005E6CAA"/>
    <w:rsid w:val="005E6D0E"/>
    <w:rsid w:val="005E6E82"/>
    <w:rsid w:val="005E717C"/>
    <w:rsid w:val="005F02F8"/>
    <w:rsid w:val="005F08FB"/>
    <w:rsid w:val="005F46B1"/>
    <w:rsid w:val="005F5461"/>
    <w:rsid w:val="005F54BC"/>
    <w:rsid w:val="005F5CB7"/>
    <w:rsid w:val="005F75F2"/>
    <w:rsid w:val="00600C64"/>
    <w:rsid w:val="00600C67"/>
    <w:rsid w:val="006013FA"/>
    <w:rsid w:val="006016DA"/>
    <w:rsid w:val="00601C96"/>
    <w:rsid w:val="00601CEA"/>
    <w:rsid w:val="00603570"/>
    <w:rsid w:val="00604A9B"/>
    <w:rsid w:val="00604DA3"/>
    <w:rsid w:val="006101DD"/>
    <w:rsid w:val="006104F3"/>
    <w:rsid w:val="006108C4"/>
    <w:rsid w:val="00612B1F"/>
    <w:rsid w:val="00614B91"/>
    <w:rsid w:val="00614B93"/>
    <w:rsid w:val="00615208"/>
    <w:rsid w:val="006161AF"/>
    <w:rsid w:val="0061629E"/>
    <w:rsid w:val="00616880"/>
    <w:rsid w:val="00620473"/>
    <w:rsid w:val="0062047D"/>
    <w:rsid w:val="006208EB"/>
    <w:rsid w:val="00621BF0"/>
    <w:rsid w:val="0062209C"/>
    <w:rsid w:val="006223CF"/>
    <w:rsid w:val="0062300D"/>
    <w:rsid w:val="006234FF"/>
    <w:rsid w:val="0062376E"/>
    <w:rsid w:val="00624108"/>
    <w:rsid w:val="006241DA"/>
    <w:rsid w:val="00625082"/>
    <w:rsid w:val="006260F3"/>
    <w:rsid w:val="00627D1B"/>
    <w:rsid w:val="006317E7"/>
    <w:rsid w:val="00631B57"/>
    <w:rsid w:val="006320A5"/>
    <w:rsid w:val="006321EB"/>
    <w:rsid w:val="00632D0C"/>
    <w:rsid w:val="006330FB"/>
    <w:rsid w:val="006333D9"/>
    <w:rsid w:val="00633B52"/>
    <w:rsid w:val="00633FCF"/>
    <w:rsid w:val="00634387"/>
    <w:rsid w:val="006345AA"/>
    <w:rsid w:val="006349BC"/>
    <w:rsid w:val="006353A7"/>
    <w:rsid w:val="00635648"/>
    <w:rsid w:val="00636DAD"/>
    <w:rsid w:val="00636E37"/>
    <w:rsid w:val="00637083"/>
    <w:rsid w:val="0063709C"/>
    <w:rsid w:val="006371A6"/>
    <w:rsid w:val="006377D6"/>
    <w:rsid w:val="00637993"/>
    <w:rsid w:val="006403F6"/>
    <w:rsid w:val="006416BF"/>
    <w:rsid w:val="00642F6D"/>
    <w:rsid w:val="00643E78"/>
    <w:rsid w:val="006452E7"/>
    <w:rsid w:val="0064548B"/>
    <w:rsid w:val="0064592D"/>
    <w:rsid w:val="0064640C"/>
    <w:rsid w:val="00646F14"/>
    <w:rsid w:val="00650B00"/>
    <w:rsid w:val="006530B2"/>
    <w:rsid w:val="006534CF"/>
    <w:rsid w:val="006539F8"/>
    <w:rsid w:val="00654BAA"/>
    <w:rsid w:val="006556AD"/>
    <w:rsid w:val="00656106"/>
    <w:rsid w:val="006563D4"/>
    <w:rsid w:val="00656BA3"/>
    <w:rsid w:val="00660A9E"/>
    <w:rsid w:val="00661E14"/>
    <w:rsid w:val="006625DC"/>
    <w:rsid w:val="006631C7"/>
    <w:rsid w:val="00663A2D"/>
    <w:rsid w:val="006671AF"/>
    <w:rsid w:val="006673B2"/>
    <w:rsid w:val="0066775D"/>
    <w:rsid w:val="00670C4C"/>
    <w:rsid w:val="00670D61"/>
    <w:rsid w:val="00671FD2"/>
    <w:rsid w:val="006738BE"/>
    <w:rsid w:val="00675800"/>
    <w:rsid w:val="006758DB"/>
    <w:rsid w:val="00675C0B"/>
    <w:rsid w:val="00675EDC"/>
    <w:rsid w:val="00675EF1"/>
    <w:rsid w:val="00677B3C"/>
    <w:rsid w:val="00677DC1"/>
    <w:rsid w:val="00681132"/>
    <w:rsid w:val="00681657"/>
    <w:rsid w:val="0068174C"/>
    <w:rsid w:val="006817EB"/>
    <w:rsid w:val="00681CE2"/>
    <w:rsid w:val="006832FE"/>
    <w:rsid w:val="00686A05"/>
    <w:rsid w:val="00686B8E"/>
    <w:rsid w:val="00686F1F"/>
    <w:rsid w:val="006918CA"/>
    <w:rsid w:val="006920E1"/>
    <w:rsid w:val="006936D7"/>
    <w:rsid w:val="0069491F"/>
    <w:rsid w:val="006955AE"/>
    <w:rsid w:val="00696DD9"/>
    <w:rsid w:val="006A04FB"/>
    <w:rsid w:val="006A0D4B"/>
    <w:rsid w:val="006A0E26"/>
    <w:rsid w:val="006A13E6"/>
    <w:rsid w:val="006A158B"/>
    <w:rsid w:val="006A15CD"/>
    <w:rsid w:val="006A1737"/>
    <w:rsid w:val="006A1AF7"/>
    <w:rsid w:val="006A1FAF"/>
    <w:rsid w:val="006A2968"/>
    <w:rsid w:val="006A33BA"/>
    <w:rsid w:val="006A55AD"/>
    <w:rsid w:val="006A5EF4"/>
    <w:rsid w:val="006A5F4A"/>
    <w:rsid w:val="006A77F4"/>
    <w:rsid w:val="006B01EC"/>
    <w:rsid w:val="006B053E"/>
    <w:rsid w:val="006B0A9E"/>
    <w:rsid w:val="006B20F1"/>
    <w:rsid w:val="006B276B"/>
    <w:rsid w:val="006B290C"/>
    <w:rsid w:val="006B2BAF"/>
    <w:rsid w:val="006B322B"/>
    <w:rsid w:val="006B3C2B"/>
    <w:rsid w:val="006B3D86"/>
    <w:rsid w:val="006B403F"/>
    <w:rsid w:val="006B4244"/>
    <w:rsid w:val="006B48A3"/>
    <w:rsid w:val="006B5164"/>
    <w:rsid w:val="006B6097"/>
    <w:rsid w:val="006B6209"/>
    <w:rsid w:val="006B6EE1"/>
    <w:rsid w:val="006B6F09"/>
    <w:rsid w:val="006B7743"/>
    <w:rsid w:val="006B7C40"/>
    <w:rsid w:val="006C0059"/>
    <w:rsid w:val="006C011A"/>
    <w:rsid w:val="006C0B79"/>
    <w:rsid w:val="006C0FB6"/>
    <w:rsid w:val="006C1256"/>
    <w:rsid w:val="006C19C8"/>
    <w:rsid w:val="006C2FDC"/>
    <w:rsid w:val="006C3991"/>
    <w:rsid w:val="006C3E2D"/>
    <w:rsid w:val="006C4254"/>
    <w:rsid w:val="006C4385"/>
    <w:rsid w:val="006C4B4E"/>
    <w:rsid w:val="006C7273"/>
    <w:rsid w:val="006C7911"/>
    <w:rsid w:val="006D1F66"/>
    <w:rsid w:val="006D2013"/>
    <w:rsid w:val="006D2475"/>
    <w:rsid w:val="006D26DD"/>
    <w:rsid w:val="006D2D25"/>
    <w:rsid w:val="006D3848"/>
    <w:rsid w:val="006D3CFE"/>
    <w:rsid w:val="006D4342"/>
    <w:rsid w:val="006D5B49"/>
    <w:rsid w:val="006D62A4"/>
    <w:rsid w:val="006D691E"/>
    <w:rsid w:val="006D6E78"/>
    <w:rsid w:val="006D79A1"/>
    <w:rsid w:val="006E13AD"/>
    <w:rsid w:val="006E1E2E"/>
    <w:rsid w:val="006E3246"/>
    <w:rsid w:val="006E3B0A"/>
    <w:rsid w:val="006E4930"/>
    <w:rsid w:val="006E4C0E"/>
    <w:rsid w:val="006E5100"/>
    <w:rsid w:val="006E5222"/>
    <w:rsid w:val="006E6A8D"/>
    <w:rsid w:val="006E7AB1"/>
    <w:rsid w:val="006E7D11"/>
    <w:rsid w:val="006F19E0"/>
    <w:rsid w:val="006F1D53"/>
    <w:rsid w:val="006F28B6"/>
    <w:rsid w:val="006F37A3"/>
    <w:rsid w:val="006F3C99"/>
    <w:rsid w:val="006F4C06"/>
    <w:rsid w:val="006F4FBD"/>
    <w:rsid w:val="006F545D"/>
    <w:rsid w:val="006F6172"/>
    <w:rsid w:val="006F65D5"/>
    <w:rsid w:val="006F6B88"/>
    <w:rsid w:val="006F79E9"/>
    <w:rsid w:val="006F7F1F"/>
    <w:rsid w:val="007007FA"/>
    <w:rsid w:val="007013FF"/>
    <w:rsid w:val="00701A23"/>
    <w:rsid w:val="00701D56"/>
    <w:rsid w:val="007026E4"/>
    <w:rsid w:val="00702DDE"/>
    <w:rsid w:val="00703FF2"/>
    <w:rsid w:val="00704778"/>
    <w:rsid w:val="00704822"/>
    <w:rsid w:val="007050CD"/>
    <w:rsid w:val="00705166"/>
    <w:rsid w:val="007062D4"/>
    <w:rsid w:val="00706AA3"/>
    <w:rsid w:val="00710555"/>
    <w:rsid w:val="00710652"/>
    <w:rsid w:val="00711562"/>
    <w:rsid w:val="00711A10"/>
    <w:rsid w:val="00711E31"/>
    <w:rsid w:val="00712D78"/>
    <w:rsid w:val="00713075"/>
    <w:rsid w:val="0071396A"/>
    <w:rsid w:val="007140C1"/>
    <w:rsid w:val="00714397"/>
    <w:rsid w:val="0071467A"/>
    <w:rsid w:val="00714698"/>
    <w:rsid w:val="0071503D"/>
    <w:rsid w:val="00716477"/>
    <w:rsid w:val="00716FF5"/>
    <w:rsid w:val="00717608"/>
    <w:rsid w:val="0071779C"/>
    <w:rsid w:val="00720301"/>
    <w:rsid w:val="00722132"/>
    <w:rsid w:val="0072339C"/>
    <w:rsid w:val="00724343"/>
    <w:rsid w:val="007247BA"/>
    <w:rsid w:val="00724A82"/>
    <w:rsid w:val="0072531F"/>
    <w:rsid w:val="007255D7"/>
    <w:rsid w:val="00725CA0"/>
    <w:rsid w:val="00726064"/>
    <w:rsid w:val="00726532"/>
    <w:rsid w:val="007265D9"/>
    <w:rsid w:val="00727196"/>
    <w:rsid w:val="007274D2"/>
    <w:rsid w:val="00727975"/>
    <w:rsid w:val="00730C76"/>
    <w:rsid w:val="00730E7F"/>
    <w:rsid w:val="00732C43"/>
    <w:rsid w:val="0073342F"/>
    <w:rsid w:val="007340EB"/>
    <w:rsid w:val="007340FB"/>
    <w:rsid w:val="0073484F"/>
    <w:rsid w:val="00734B52"/>
    <w:rsid w:val="00734EAD"/>
    <w:rsid w:val="007352CC"/>
    <w:rsid w:val="00735609"/>
    <w:rsid w:val="00735A8C"/>
    <w:rsid w:val="00737D3D"/>
    <w:rsid w:val="00740022"/>
    <w:rsid w:val="00740920"/>
    <w:rsid w:val="00740E38"/>
    <w:rsid w:val="00742040"/>
    <w:rsid w:val="00742963"/>
    <w:rsid w:val="007429D1"/>
    <w:rsid w:val="007429EC"/>
    <w:rsid w:val="00744228"/>
    <w:rsid w:val="00744B97"/>
    <w:rsid w:val="007451A5"/>
    <w:rsid w:val="007452DB"/>
    <w:rsid w:val="00746058"/>
    <w:rsid w:val="007463CD"/>
    <w:rsid w:val="00747A94"/>
    <w:rsid w:val="00747F3D"/>
    <w:rsid w:val="00752DF9"/>
    <w:rsid w:val="007530B5"/>
    <w:rsid w:val="007546C6"/>
    <w:rsid w:val="00754938"/>
    <w:rsid w:val="00755290"/>
    <w:rsid w:val="0075537C"/>
    <w:rsid w:val="007563D3"/>
    <w:rsid w:val="00756601"/>
    <w:rsid w:val="007568C8"/>
    <w:rsid w:val="00757EBA"/>
    <w:rsid w:val="00760228"/>
    <w:rsid w:val="00760EFA"/>
    <w:rsid w:val="007616F7"/>
    <w:rsid w:val="00761C79"/>
    <w:rsid w:val="00761E45"/>
    <w:rsid w:val="0076248E"/>
    <w:rsid w:val="00762571"/>
    <w:rsid w:val="0076263C"/>
    <w:rsid w:val="007629C6"/>
    <w:rsid w:val="00762E98"/>
    <w:rsid w:val="00763B7C"/>
    <w:rsid w:val="00764150"/>
    <w:rsid w:val="00764E9A"/>
    <w:rsid w:val="00764F9E"/>
    <w:rsid w:val="007651B0"/>
    <w:rsid w:val="007661BC"/>
    <w:rsid w:val="007667B8"/>
    <w:rsid w:val="00771FF4"/>
    <w:rsid w:val="00772074"/>
    <w:rsid w:val="00773D50"/>
    <w:rsid w:val="007749E3"/>
    <w:rsid w:val="00775476"/>
    <w:rsid w:val="007802F2"/>
    <w:rsid w:val="00780CB8"/>
    <w:rsid w:val="00780D81"/>
    <w:rsid w:val="007813B5"/>
    <w:rsid w:val="00781456"/>
    <w:rsid w:val="00781CA3"/>
    <w:rsid w:val="00781DDD"/>
    <w:rsid w:val="00782504"/>
    <w:rsid w:val="0078311A"/>
    <w:rsid w:val="00783713"/>
    <w:rsid w:val="00785203"/>
    <w:rsid w:val="00786196"/>
    <w:rsid w:val="00787D30"/>
    <w:rsid w:val="00790F0E"/>
    <w:rsid w:val="007914BF"/>
    <w:rsid w:val="00791939"/>
    <w:rsid w:val="007928BB"/>
    <w:rsid w:val="00792FC4"/>
    <w:rsid w:val="007932A8"/>
    <w:rsid w:val="00793355"/>
    <w:rsid w:val="00793C3C"/>
    <w:rsid w:val="00793CC4"/>
    <w:rsid w:val="0079442E"/>
    <w:rsid w:val="00794515"/>
    <w:rsid w:val="00794BE2"/>
    <w:rsid w:val="00794F22"/>
    <w:rsid w:val="00795E37"/>
    <w:rsid w:val="00796C80"/>
    <w:rsid w:val="007971E0"/>
    <w:rsid w:val="007A0ABA"/>
    <w:rsid w:val="007A0E79"/>
    <w:rsid w:val="007A0EA7"/>
    <w:rsid w:val="007A2B31"/>
    <w:rsid w:val="007A3D02"/>
    <w:rsid w:val="007A5914"/>
    <w:rsid w:val="007A6F9A"/>
    <w:rsid w:val="007B367F"/>
    <w:rsid w:val="007B3A89"/>
    <w:rsid w:val="007B3DCD"/>
    <w:rsid w:val="007B449E"/>
    <w:rsid w:val="007B4849"/>
    <w:rsid w:val="007B516E"/>
    <w:rsid w:val="007B599F"/>
    <w:rsid w:val="007B59D1"/>
    <w:rsid w:val="007B6C58"/>
    <w:rsid w:val="007B7872"/>
    <w:rsid w:val="007B7E5D"/>
    <w:rsid w:val="007C03ED"/>
    <w:rsid w:val="007C0F05"/>
    <w:rsid w:val="007C155A"/>
    <w:rsid w:val="007C1868"/>
    <w:rsid w:val="007C28D2"/>
    <w:rsid w:val="007C2EF5"/>
    <w:rsid w:val="007C3270"/>
    <w:rsid w:val="007C3A69"/>
    <w:rsid w:val="007C4F0B"/>
    <w:rsid w:val="007C5EB6"/>
    <w:rsid w:val="007D0C55"/>
    <w:rsid w:val="007D0E89"/>
    <w:rsid w:val="007D1FEF"/>
    <w:rsid w:val="007D2535"/>
    <w:rsid w:val="007D2BC7"/>
    <w:rsid w:val="007D2BE3"/>
    <w:rsid w:val="007D2C48"/>
    <w:rsid w:val="007D3AB8"/>
    <w:rsid w:val="007D4DBC"/>
    <w:rsid w:val="007D4ECA"/>
    <w:rsid w:val="007D4F23"/>
    <w:rsid w:val="007D50EC"/>
    <w:rsid w:val="007D568D"/>
    <w:rsid w:val="007D5BE3"/>
    <w:rsid w:val="007D5C56"/>
    <w:rsid w:val="007D5D59"/>
    <w:rsid w:val="007D61D4"/>
    <w:rsid w:val="007D63F9"/>
    <w:rsid w:val="007D6B35"/>
    <w:rsid w:val="007D73DA"/>
    <w:rsid w:val="007D7871"/>
    <w:rsid w:val="007E19D3"/>
    <w:rsid w:val="007E1FF8"/>
    <w:rsid w:val="007E2526"/>
    <w:rsid w:val="007E27A4"/>
    <w:rsid w:val="007E30EB"/>
    <w:rsid w:val="007E345C"/>
    <w:rsid w:val="007E738C"/>
    <w:rsid w:val="007E7551"/>
    <w:rsid w:val="007F08B0"/>
    <w:rsid w:val="007F0A16"/>
    <w:rsid w:val="007F1249"/>
    <w:rsid w:val="007F291D"/>
    <w:rsid w:val="007F3986"/>
    <w:rsid w:val="007F41AA"/>
    <w:rsid w:val="007F42BE"/>
    <w:rsid w:val="007F42DE"/>
    <w:rsid w:val="007F4CD7"/>
    <w:rsid w:val="007F5019"/>
    <w:rsid w:val="007F5270"/>
    <w:rsid w:val="007F5577"/>
    <w:rsid w:val="007F58E2"/>
    <w:rsid w:val="007F6D20"/>
    <w:rsid w:val="007F746B"/>
    <w:rsid w:val="00800056"/>
    <w:rsid w:val="00800460"/>
    <w:rsid w:val="00800504"/>
    <w:rsid w:val="00800789"/>
    <w:rsid w:val="00800825"/>
    <w:rsid w:val="0080094B"/>
    <w:rsid w:val="00802402"/>
    <w:rsid w:val="00802AA9"/>
    <w:rsid w:val="00803120"/>
    <w:rsid w:val="008062BD"/>
    <w:rsid w:val="008066A1"/>
    <w:rsid w:val="00806D45"/>
    <w:rsid w:val="008077AB"/>
    <w:rsid w:val="0081030B"/>
    <w:rsid w:val="00810311"/>
    <w:rsid w:val="00810655"/>
    <w:rsid w:val="008107DF"/>
    <w:rsid w:val="00810AE0"/>
    <w:rsid w:val="00810BF3"/>
    <w:rsid w:val="00810F43"/>
    <w:rsid w:val="00811702"/>
    <w:rsid w:val="00812E4E"/>
    <w:rsid w:val="00812EF1"/>
    <w:rsid w:val="00813152"/>
    <w:rsid w:val="008133A5"/>
    <w:rsid w:val="0081345D"/>
    <w:rsid w:val="008143DE"/>
    <w:rsid w:val="00815415"/>
    <w:rsid w:val="00816290"/>
    <w:rsid w:val="00821683"/>
    <w:rsid w:val="008220CD"/>
    <w:rsid w:val="00822CAE"/>
    <w:rsid w:val="00823297"/>
    <w:rsid w:val="00823C0D"/>
    <w:rsid w:val="008246E7"/>
    <w:rsid w:val="00824F88"/>
    <w:rsid w:val="00825425"/>
    <w:rsid w:val="00825DB1"/>
    <w:rsid w:val="00826198"/>
    <w:rsid w:val="00826325"/>
    <w:rsid w:val="008270CD"/>
    <w:rsid w:val="00830AF2"/>
    <w:rsid w:val="00830D08"/>
    <w:rsid w:val="00830E78"/>
    <w:rsid w:val="00831209"/>
    <w:rsid w:val="00831946"/>
    <w:rsid w:val="00833CC2"/>
    <w:rsid w:val="00834627"/>
    <w:rsid w:val="00834D6D"/>
    <w:rsid w:val="00834F5A"/>
    <w:rsid w:val="00834F90"/>
    <w:rsid w:val="00835281"/>
    <w:rsid w:val="0083721E"/>
    <w:rsid w:val="00837269"/>
    <w:rsid w:val="008379F2"/>
    <w:rsid w:val="008400FE"/>
    <w:rsid w:val="00840341"/>
    <w:rsid w:val="00840969"/>
    <w:rsid w:val="00840FAA"/>
    <w:rsid w:val="008411F3"/>
    <w:rsid w:val="00841A47"/>
    <w:rsid w:val="00841A76"/>
    <w:rsid w:val="0084308D"/>
    <w:rsid w:val="0084444C"/>
    <w:rsid w:val="00844513"/>
    <w:rsid w:val="0084499B"/>
    <w:rsid w:val="00844AFB"/>
    <w:rsid w:val="008455BD"/>
    <w:rsid w:val="008460D3"/>
    <w:rsid w:val="00846315"/>
    <w:rsid w:val="008468E6"/>
    <w:rsid w:val="00846E71"/>
    <w:rsid w:val="00847251"/>
    <w:rsid w:val="00847551"/>
    <w:rsid w:val="00847765"/>
    <w:rsid w:val="0085099B"/>
    <w:rsid w:val="00850F36"/>
    <w:rsid w:val="008526AB"/>
    <w:rsid w:val="00852FA9"/>
    <w:rsid w:val="0085329D"/>
    <w:rsid w:val="00854514"/>
    <w:rsid w:val="00854805"/>
    <w:rsid w:val="00854904"/>
    <w:rsid w:val="008550C6"/>
    <w:rsid w:val="00855357"/>
    <w:rsid w:val="008554A2"/>
    <w:rsid w:val="00857164"/>
    <w:rsid w:val="008576E0"/>
    <w:rsid w:val="00857B9A"/>
    <w:rsid w:val="00860FC5"/>
    <w:rsid w:val="0086139D"/>
    <w:rsid w:val="00862EB0"/>
    <w:rsid w:val="00863E15"/>
    <w:rsid w:val="008641AC"/>
    <w:rsid w:val="00864677"/>
    <w:rsid w:val="00864FF8"/>
    <w:rsid w:val="00866256"/>
    <w:rsid w:val="00866B29"/>
    <w:rsid w:val="0086755C"/>
    <w:rsid w:val="0087178F"/>
    <w:rsid w:val="008719AE"/>
    <w:rsid w:val="0087299D"/>
    <w:rsid w:val="00872B28"/>
    <w:rsid w:val="00873A07"/>
    <w:rsid w:val="00873D99"/>
    <w:rsid w:val="0087592B"/>
    <w:rsid w:val="00876966"/>
    <w:rsid w:val="00877D68"/>
    <w:rsid w:val="008806F0"/>
    <w:rsid w:val="0088172C"/>
    <w:rsid w:val="00881A15"/>
    <w:rsid w:val="00882EC0"/>
    <w:rsid w:val="0088371C"/>
    <w:rsid w:val="00883D91"/>
    <w:rsid w:val="008849F5"/>
    <w:rsid w:val="00884FFB"/>
    <w:rsid w:val="008853FA"/>
    <w:rsid w:val="0088576C"/>
    <w:rsid w:val="008864F9"/>
    <w:rsid w:val="00887206"/>
    <w:rsid w:val="00890A6A"/>
    <w:rsid w:val="00890C87"/>
    <w:rsid w:val="00891656"/>
    <w:rsid w:val="00892536"/>
    <w:rsid w:val="008925A8"/>
    <w:rsid w:val="008925BD"/>
    <w:rsid w:val="008934F7"/>
    <w:rsid w:val="00893619"/>
    <w:rsid w:val="008938B8"/>
    <w:rsid w:val="00893F66"/>
    <w:rsid w:val="00893F7F"/>
    <w:rsid w:val="008946E7"/>
    <w:rsid w:val="008950C8"/>
    <w:rsid w:val="00895ABF"/>
    <w:rsid w:val="0089613C"/>
    <w:rsid w:val="008A0C02"/>
    <w:rsid w:val="008A1527"/>
    <w:rsid w:val="008A1531"/>
    <w:rsid w:val="008A24EB"/>
    <w:rsid w:val="008A250E"/>
    <w:rsid w:val="008A2DD4"/>
    <w:rsid w:val="008A31EA"/>
    <w:rsid w:val="008A579B"/>
    <w:rsid w:val="008A5927"/>
    <w:rsid w:val="008A7FED"/>
    <w:rsid w:val="008B0B3B"/>
    <w:rsid w:val="008B0E7C"/>
    <w:rsid w:val="008B1A05"/>
    <w:rsid w:val="008B256D"/>
    <w:rsid w:val="008B2C27"/>
    <w:rsid w:val="008B2EFB"/>
    <w:rsid w:val="008B43AC"/>
    <w:rsid w:val="008B486E"/>
    <w:rsid w:val="008B538C"/>
    <w:rsid w:val="008B6113"/>
    <w:rsid w:val="008B66C3"/>
    <w:rsid w:val="008B68A6"/>
    <w:rsid w:val="008C04C4"/>
    <w:rsid w:val="008C0DE2"/>
    <w:rsid w:val="008C1237"/>
    <w:rsid w:val="008C15F1"/>
    <w:rsid w:val="008C1802"/>
    <w:rsid w:val="008C4965"/>
    <w:rsid w:val="008C4CBE"/>
    <w:rsid w:val="008C4EA3"/>
    <w:rsid w:val="008C5801"/>
    <w:rsid w:val="008C609C"/>
    <w:rsid w:val="008C60D0"/>
    <w:rsid w:val="008C6719"/>
    <w:rsid w:val="008C6CE2"/>
    <w:rsid w:val="008C6FC8"/>
    <w:rsid w:val="008C79E4"/>
    <w:rsid w:val="008D00DE"/>
    <w:rsid w:val="008D05CF"/>
    <w:rsid w:val="008D09BE"/>
    <w:rsid w:val="008D0E05"/>
    <w:rsid w:val="008D1374"/>
    <w:rsid w:val="008D180B"/>
    <w:rsid w:val="008D1D2A"/>
    <w:rsid w:val="008D3B9F"/>
    <w:rsid w:val="008D463D"/>
    <w:rsid w:val="008D5FA3"/>
    <w:rsid w:val="008D6666"/>
    <w:rsid w:val="008D6B91"/>
    <w:rsid w:val="008D6D0A"/>
    <w:rsid w:val="008E0C1D"/>
    <w:rsid w:val="008E2026"/>
    <w:rsid w:val="008E3129"/>
    <w:rsid w:val="008E3264"/>
    <w:rsid w:val="008E361B"/>
    <w:rsid w:val="008E404A"/>
    <w:rsid w:val="008E4092"/>
    <w:rsid w:val="008E40D1"/>
    <w:rsid w:val="008E4307"/>
    <w:rsid w:val="008E46E8"/>
    <w:rsid w:val="008E4DA4"/>
    <w:rsid w:val="008E6748"/>
    <w:rsid w:val="008E6979"/>
    <w:rsid w:val="008E69C9"/>
    <w:rsid w:val="008E6A49"/>
    <w:rsid w:val="008E7295"/>
    <w:rsid w:val="008E790C"/>
    <w:rsid w:val="008F0328"/>
    <w:rsid w:val="008F03B5"/>
    <w:rsid w:val="008F110E"/>
    <w:rsid w:val="008F1735"/>
    <w:rsid w:val="008F22EE"/>
    <w:rsid w:val="008F24D2"/>
    <w:rsid w:val="008F3CA4"/>
    <w:rsid w:val="008F3D9E"/>
    <w:rsid w:val="008F3E0C"/>
    <w:rsid w:val="008F3EA6"/>
    <w:rsid w:val="008F48C2"/>
    <w:rsid w:val="008F5C34"/>
    <w:rsid w:val="008F5CEA"/>
    <w:rsid w:val="008F65DC"/>
    <w:rsid w:val="008F6818"/>
    <w:rsid w:val="008F6B12"/>
    <w:rsid w:val="008F6FA9"/>
    <w:rsid w:val="008F7C9D"/>
    <w:rsid w:val="00900246"/>
    <w:rsid w:val="009018CA"/>
    <w:rsid w:val="00902946"/>
    <w:rsid w:val="0090334D"/>
    <w:rsid w:val="00903968"/>
    <w:rsid w:val="00903F00"/>
    <w:rsid w:val="00904ECC"/>
    <w:rsid w:val="0090513B"/>
    <w:rsid w:val="00906149"/>
    <w:rsid w:val="00906166"/>
    <w:rsid w:val="009064C8"/>
    <w:rsid w:val="00906E1F"/>
    <w:rsid w:val="00907250"/>
    <w:rsid w:val="009077A8"/>
    <w:rsid w:val="009077F7"/>
    <w:rsid w:val="0091027A"/>
    <w:rsid w:val="009102A9"/>
    <w:rsid w:val="00910714"/>
    <w:rsid w:val="009120E6"/>
    <w:rsid w:val="009130BB"/>
    <w:rsid w:val="009131C9"/>
    <w:rsid w:val="00913694"/>
    <w:rsid w:val="00913961"/>
    <w:rsid w:val="00913CF4"/>
    <w:rsid w:val="00914390"/>
    <w:rsid w:val="00915054"/>
    <w:rsid w:val="009169FB"/>
    <w:rsid w:val="00916AAB"/>
    <w:rsid w:val="00916F70"/>
    <w:rsid w:val="0091751F"/>
    <w:rsid w:val="0092047E"/>
    <w:rsid w:val="00920776"/>
    <w:rsid w:val="00921578"/>
    <w:rsid w:val="00922A57"/>
    <w:rsid w:val="009249B2"/>
    <w:rsid w:val="009250BA"/>
    <w:rsid w:val="00925B5D"/>
    <w:rsid w:val="00925F2A"/>
    <w:rsid w:val="009271E7"/>
    <w:rsid w:val="00927353"/>
    <w:rsid w:val="009304C8"/>
    <w:rsid w:val="00931546"/>
    <w:rsid w:val="00931855"/>
    <w:rsid w:val="00931A0B"/>
    <w:rsid w:val="00931CD2"/>
    <w:rsid w:val="00931FB0"/>
    <w:rsid w:val="0093264B"/>
    <w:rsid w:val="00932980"/>
    <w:rsid w:val="00932EC7"/>
    <w:rsid w:val="009339C0"/>
    <w:rsid w:val="00933B5C"/>
    <w:rsid w:val="009346F8"/>
    <w:rsid w:val="0093472A"/>
    <w:rsid w:val="009352AB"/>
    <w:rsid w:val="00935497"/>
    <w:rsid w:val="00936691"/>
    <w:rsid w:val="00936FDA"/>
    <w:rsid w:val="009406CF"/>
    <w:rsid w:val="00940B86"/>
    <w:rsid w:val="00940DF9"/>
    <w:rsid w:val="00941C38"/>
    <w:rsid w:val="00941CBD"/>
    <w:rsid w:val="00943C57"/>
    <w:rsid w:val="00943C8D"/>
    <w:rsid w:val="00944512"/>
    <w:rsid w:val="0094486A"/>
    <w:rsid w:val="00945F79"/>
    <w:rsid w:val="009463FF"/>
    <w:rsid w:val="00946F6D"/>
    <w:rsid w:val="009473AC"/>
    <w:rsid w:val="00947BDF"/>
    <w:rsid w:val="00950BFF"/>
    <w:rsid w:val="00951C0E"/>
    <w:rsid w:val="00953E2B"/>
    <w:rsid w:val="00954342"/>
    <w:rsid w:val="00954848"/>
    <w:rsid w:val="00954EAA"/>
    <w:rsid w:val="009557BB"/>
    <w:rsid w:val="009565C7"/>
    <w:rsid w:val="00957371"/>
    <w:rsid w:val="0095764C"/>
    <w:rsid w:val="009579E1"/>
    <w:rsid w:val="0096201C"/>
    <w:rsid w:val="00962FB3"/>
    <w:rsid w:val="0096309D"/>
    <w:rsid w:val="00963B9B"/>
    <w:rsid w:val="00963CE2"/>
    <w:rsid w:val="009641D2"/>
    <w:rsid w:val="0096456D"/>
    <w:rsid w:val="00964884"/>
    <w:rsid w:val="009672C9"/>
    <w:rsid w:val="00971019"/>
    <w:rsid w:val="009717BF"/>
    <w:rsid w:val="009718A9"/>
    <w:rsid w:val="00971B35"/>
    <w:rsid w:val="009721D7"/>
    <w:rsid w:val="0097314B"/>
    <w:rsid w:val="0097327F"/>
    <w:rsid w:val="00973357"/>
    <w:rsid w:val="0097339A"/>
    <w:rsid w:val="0097348D"/>
    <w:rsid w:val="009744C2"/>
    <w:rsid w:val="009755E6"/>
    <w:rsid w:val="00976462"/>
    <w:rsid w:val="0097691C"/>
    <w:rsid w:val="009771C1"/>
    <w:rsid w:val="0098144B"/>
    <w:rsid w:val="00982146"/>
    <w:rsid w:val="00982271"/>
    <w:rsid w:val="009829F6"/>
    <w:rsid w:val="00982FBA"/>
    <w:rsid w:val="0098344D"/>
    <w:rsid w:val="0098472F"/>
    <w:rsid w:val="00985C40"/>
    <w:rsid w:val="00987336"/>
    <w:rsid w:val="00987AE2"/>
    <w:rsid w:val="00990D54"/>
    <w:rsid w:val="00991B95"/>
    <w:rsid w:val="00994191"/>
    <w:rsid w:val="0099436A"/>
    <w:rsid w:val="0099532D"/>
    <w:rsid w:val="0099585E"/>
    <w:rsid w:val="00995E49"/>
    <w:rsid w:val="00996B47"/>
    <w:rsid w:val="0099716A"/>
    <w:rsid w:val="00997418"/>
    <w:rsid w:val="0099745E"/>
    <w:rsid w:val="009974DD"/>
    <w:rsid w:val="00997C2C"/>
    <w:rsid w:val="00997E5B"/>
    <w:rsid w:val="009A13D3"/>
    <w:rsid w:val="009A19A5"/>
    <w:rsid w:val="009A247C"/>
    <w:rsid w:val="009A363B"/>
    <w:rsid w:val="009A3E36"/>
    <w:rsid w:val="009A4038"/>
    <w:rsid w:val="009A53CE"/>
    <w:rsid w:val="009A57EA"/>
    <w:rsid w:val="009A5D41"/>
    <w:rsid w:val="009A60FC"/>
    <w:rsid w:val="009A633D"/>
    <w:rsid w:val="009A6459"/>
    <w:rsid w:val="009A6AB0"/>
    <w:rsid w:val="009A75F5"/>
    <w:rsid w:val="009A79B8"/>
    <w:rsid w:val="009B029A"/>
    <w:rsid w:val="009B0AA9"/>
    <w:rsid w:val="009B0D87"/>
    <w:rsid w:val="009B1379"/>
    <w:rsid w:val="009B21BC"/>
    <w:rsid w:val="009B2C96"/>
    <w:rsid w:val="009B2D51"/>
    <w:rsid w:val="009B3CF0"/>
    <w:rsid w:val="009B4668"/>
    <w:rsid w:val="009B558E"/>
    <w:rsid w:val="009B56E3"/>
    <w:rsid w:val="009B65C3"/>
    <w:rsid w:val="009C1326"/>
    <w:rsid w:val="009C1A95"/>
    <w:rsid w:val="009C1B95"/>
    <w:rsid w:val="009C241F"/>
    <w:rsid w:val="009C249F"/>
    <w:rsid w:val="009C4289"/>
    <w:rsid w:val="009C4600"/>
    <w:rsid w:val="009C4654"/>
    <w:rsid w:val="009C4DE2"/>
    <w:rsid w:val="009C5495"/>
    <w:rsid w:val="009C55F3"/>
    <w:rsid w:val="009C5C9D"/>
    <w:rsid w:val="009C5D02"/>
    <w:rsid w:val="009C692F"/>
    <w:rsid w:val="009D0955"/>
    <w:rsid w:val="009D16E6"/>
    <w:rsid w:val="009D1F17"/>
    <w:rsid w:val="009D32D7"/>
    <w:rsid w:val="009D3D3E"/>
    <w:rsid w:val="009D3E58"/>
    <w:rsid w:val="009D4709"/>
    <w:rsid w:val="009D4B7A"/>
    <w:rsid w:val="009D51EE"/>
    <w:rsid w:val="009D6AB4"/>
    <w:rsid w:val="009E0BA4"/>
    <w:rsid w:val="009E29B3"/>
    <w:rsid w:val="009E378F"/>
    <w:rsid w:val="009E3AD2"/>
    <w:rsid w:val="009E3BA9"/>
    <w:rsid w:val="009E446C"/>
    <w:rsid w:val="009E46AD"/>
    <w:rsid w:val="009E4FB1"/>
    <w:rsid w:val="009E59D9"/>
    <w:rsid w:val="009E65EF"/>
    <w:rsid w:val="009E6BB1"/>
    <w:rsid w:val="009E78E9"/>
    <w:rsid w:val="009E7DB5"/>
    <w:rsid w:val="009F2368"/>
    <w:rsid w:val="009F3320"/>
    <w:rsid w:val="009F416B"/>
    <w:rsid w:val="009F4383"/>
    <w:rsid w:val="009F46FA"/>
    <w:rsid w:val="009F4C4B"/>
    <w:rsid w:val="009F4D8D"/>
    <w:rsid w:val="009F4F8A"/>
    <w:rsid w:val="009F52C1"/>
    <w:rsid w:val="009F5808"/>
    <w:rsid w:val="009F586F"/>
    <w:rsid w:val="009F5E2C"/>
    <w:rsid w:val="009F60A6"/>
    <w:rsid w:val="009F62F6"/>
    <w:rsid w:val="009F70B0"/>
    <w:rsid w:val="009F7944"/>
    <w:rsid w:val="00A00BFD"/>
    <w:rsid w:val="00A00C3D"/>
    <w:rsid w:val="00A01518"/>
    <w:rsid w:val="00A018F5"/>
    <w:rsid w:val="00A01C65"/>
    <w:rsid w:val="00A02824"/>
    <w:rsid w:val="00A042DD"/>
    <w:rsid w:val="00A04D56"/>
    <w:rsid w:val="00A051D8"/>
    <w:rsid w:val="00A0524D"/>
    <w:rsid w:val="00A069D8"/>
    <w:rsid w:val="00A06A0E"/>
    <w:rsid w:val="00A06AF6"/>
    <w:rsid w:val="00A07018"/>
    <w:rsid w:val="00A072A5"/>
    <w:rsid w:val="00A07333"/>
    <w:rsid w:val="00A07545"/>
    <w:rsid w:val="00A07616"/>
    <w:rsid w:val="00A10568"/>
    <w:rsid w:val="00A107DB"/>
    <w:rsid w:val="00A108F5"/>
    <w:rsid w:val="00A125ED"/>
    <w:rsid w:val="00A1267E"/>
    <w:rsid w:val="00A13535"/>
    <w:rsid w:val="00A13FC0"/>
    <w:rsid w:val="00A14020"/>
    <w:rsid w:val="00A14215"/>
    <w:rsid w:val="00A14286"/>
    <w:rsid w:val="00A145CE"/>
    <w:rsid w:val="00A14AB9"/>
    <w:rsid w:val="00A15319"/>
    <w:rsid w:val="00A15B43"/>
    <w:rsid w:val="00A168F9"/>
    <w:rsid w:val="00A169EF"/>
    <w:rsid w:val="00A16C71"/>
    <w:rsid w:val="00A17F30"/>
    <w:rsid w:val="00A212EE"/>
    <w:rsid w:val="00A21900"/>
    <w:rsid w:val="00A22D41"/>
    <w:rsid w:val="00A23CD7"/>
    <w:rsid w:val="00A24315"/>
    <w:rsid w:val="00A248A8"/>
    <w:rsid w:val="00A24A1C"/>
    <w:rsid w:val="00A24DA1"/>
    <w:rsid w:val="00A253BD"/>
    <w:rsid w:val="00A2656B"/>
    <w:rsid w:val="00A272B5"/>
    <w:rsid w:val="00A273C9"/>
    <w:rsid w:val="00A3170D"/>
    <w:rsid w:val="00A31722"/>
    <w:rsid w:val="00A31FCF"/>
    <w:rsid w:val="00A32321"/>
    <w:rsid w:val="00A32782"/>
    <w:rsid w:val="00A32DFB"/>
    <w:rsid w:val="00A33053"/>
    <w:rsid w:val="00A331D8"/>
    <w:rsid w:val="00A33DB3"/>
    <w:rsid w:val="00A346C2"/>
    <w:rsid w:val="00A35420"/>
    <w:rsid w:val="00A3575E"/>
    <w:rsid w:val="00A35F43"/>
    <w:rsid w:val="00A3695F"/>
    <w:rsid w:val="00A376F1"/>
    <w:rsid w:val="00A37769"/>
    <w:rsid w:val="00A37873"/>
    <w:rsid w:val="00A37DE1"/>
    <w:rsid w:val="00A40A23"/>
    <w:rsid w:val="00A412C3"/>
    <w:rsid w:val="00A424B4"/>
    <w:rsid w:val="00A44733"/>
    <w:rsid w:val="00A44FAB"/>
    <w:rsid w:val="00A45B1B"/>
    <w:rsid w:val="00A45E17"/>
    <w:rsid w:val="00A4602A"/>
    <w:rsid w:val="00A4644B"/>
    <w:rsid w:val="00A50EFB"/>
    <w:rsid w:val="00A52099"/>
    <w:rsid w:val="00A521EF"/>
    <w:rsid w:val="00A524B8"/>
    <w:rsid w:val="00A53496"/>
    <w:rsid w:val="00A53E1C"/>
    <w:rsid w:val="00A53EE4"/>
    <w:rsid w:val="00A540EC"/>
    <w:rsid w:val="00A54F57"/>
    <w:rsid w:val="00A552DE"/>
    <w:rsid w:val="00A56453"/>
    <w:rsid w:val="00A5784E"/>
    <w:rsid w:val="00A57BAC"/>
    <w:rsid w:val="00A6072B"/>
    <w:rsid w:val="00A60D50"/>
    <w:rsid w:val="00A62588"/>
    <w:rsid w:val="00A63188"/>
    <w:rsid w:val="00A63A34"/>
    <w:rsid w:val="00A63F55"/>
    <w:rsid w:val="00A65F5C"/>
    <w:rsid w:val="00A65F9D"/>
    <w:rsid w:val="00A664A7"/>
    <w:rsid w:val="00A66723"/>
    <w:rsid w:val="00A6679D"/>
    <w:rsid w:val="00A702AA"/>
    <w:rsid w:val="00A72951"/>
    <w:rsid w:val="00A733E6"/>
    <w:rsid w:val="00A736AB"/>
    <w:rsid w:val="00A736BD"/>
    <w:rsid w:val="00A755D3"/>
    <w:rsid w:val="00A757C9"/>
    <w:rsid w:val="00A75BC3"/>
    <w:rsid w:val="00A760A3"/>
    <w:rsid w:val="00A761AA"/>
    <w:rsid w:val="00A76DDE"/>
    <w:rsid w:val="00A774C8"/>
    <w:rsid w:val="00A807C5"/>
    <w:rsid w:val="00A8200D"/>
    <w:rsid w:val="00A829ED"/>
    <w:rsid w:val="00A829F3"/>
    <w:rsid w:val="00A83EAC"/>
    <w:rsid w:val="00A845B0"/>
    <w:rsid w:val="00A848EB"/>
    <w:rsid w:val="00A85A41"/>
    <w:rsid w:val="00A86683"/>
    <w:rsid w:val="00A86A83"/>
    <w:rsid w:val="00A86B6B"/>
    <w:rsid w:val="00A86EA0"/>
    <w:rsid w:val="00A877A4"/>
    <w:rsid w:val="00A8784C"/>
    <w:rsid w:val="00A9053D"/>
    <w:rsid w:val="00A92031"/>
    <w:rsid w:val="00A9237B"/>
    <w:rsid w:val="00A92A6F"/>
    <w:rsid w:val="00A92CBF"/>
    <w:rsid w:val="00A931AF"/>
    <w:rsid w:val="00A93F13"/>
    <w:rsid w:val="00A94B0B"/>
    <w:rsid w:val="00A95343"/>
    <w:rsid w:val="00A95355"/>
    <w:rsid w:val="00A958FF"/>
    <w:rsid w:val="00A96A10"/>
    <w:rsid w:val="00A96A8B"/>
    <w:rsid w:val="00A96BFB"/>
    <w:rsid w:val="00A9759F"/>
    <w:rsid w:val="00AA1691"/>
    <w:rsid w:val="00AA205A"/>
    <w:rsid w:val="00AA25B7"/>
    <w:rsid w:val="00AA3BC9"/>
    <w:rsid w:val="00AA4551"/>
    <w:rsid w:val="00AA74F4"/>
    <w:rsid w:val="00AA7D64"/>
    <w:rsid w:val="00AB01C9"/>
    <w:rsid w:val="00AB0A7D"/>
    <w:rsid w:val="00AB0F44"/>
    <w:rsid w:val="00AB13F7"/>
    <w:rsid w:val="00AB1784"/>
    <w:rsid w:val="00AB1DA9"/>
    <w:rsid w:val="00AB1F67"/>
    <w:rsid w:val="00AB40C8"/>
    <w:rsid w:val="00AB413A"/>
    <w:rsid w:val="00AB44BE"/>
    <w:rsid w:val="00AB4CB0"/>
    <w:rsid w:val="00AB5290"/>
    <w:rsid w:val="00AB55A9"/>
    <w:rsid w:val="00AB5E8A"/>
    <w:rsid w:val="00AB6065"/>
    <w:rsid w:val="00AB60C6"/>
    <w:rsid w:val="00AB7384"/>
    <w:rsid w:val="00AC055C"/>
    <w:rsid w:val="00AC064E"/>
    <w:rsid w:val="00AC0B22"/>
    <w:rsid w:val="00AC160A"/>
    <w:rsid w:val="00AC2328"/>
    <w:rsid w:val="00AC259D"/>
    <w:rsid w:val="00AC2846"/>
    <w:rsid w:val="00AC2B08"/>
    <w:rsid w:val="00AC3BCD"/>
    <w:rsid w:val="00AC5EB3"/>
    <w:rsid w:val="00AC68DD"/>
    <w:rsid w:val="00AC6ADF"/>
    <w:rsid w:val="00AC7A8B"/>
    <w:rsid w:val="00AC7C84"/>
    <w:rsid w:val="00AD0557"/>
    <w:rsid w:val="00AD12EB"/>
    <w:rsid w:val="00AD157C"/>
    <w:rsid w:val="00AD2BFA"/>
    <w:rsid w:val="00AD333C"/>
    <w:rsid w:val="00AD4C85"/>
    <w:rsid w:val="00AD4F27"/>
    <w:rsid w:val="00AD655F"/>
    <w:rsid w:val="00AD6F3A"/>
    <w:rsid w:val="00AD7509"/>
    <w:rsid w:val="00AD7DFF"/>
    <w:rsid w:val="00AE059A"/>
    <w:rsid w:val="00AE06E0"/>
    <w:rsid w:val="00AE0F5F"/>
    <w:rsid w:val="00AE1A34"/>
    <w:rsid w:val="00AE2728"/>
    <w:rsid w:val="00AE2BEC"/>
    <w:rsid w:val="00AE3194"/>
    <w:rsid w:val="00AE3215"/>
    <w:rsid w:val="00AE4801"/>
    <w:rsid w:val="00AE4D01"/>
    <w:rsid w:val="00AE4E9E"/>
    <w:rsid w:val="00AE5090"/>
    <w:rsid w:val="00AE5F66"/>
    <w:rsid w:val="00AE692C"/>
    <w:rsid w:val="00AE6DDA"/>
    <w:rsid w:val="00AE6DDC"/>
    <w:rsid w:val="00AF04E5"/>
    <w:rsid w:val="00AF166A"/>
    <w:rsid w:val="00AF260C"/>
    <w:rsid w:val="00AF36FB"/>
    <w:rsid w:val="00AF3E27"/>
    <w:rsid w:val="00AF4763"/>
    <w:rsid w:val="00AF493D"/>
    <w:rsid w:val="00AF546A"/>
    <w:rsid w:val="00AF5D24"/>
    <w:rsid w:val="00AF76B7"/>
    <w:rsid w:val="00AF7A20"/>
    <w:rsid w:val="00B0051C"/>
    <w:rsid w:val="00B0076B"/>
    <w:rsid w:val="00B0142F"/>
    <w:rsid w:val="00B02D4A"/>
    <w:rsid w:val="00B02E98"/>
    <w:rsid w:val="00B030FA"/>
    <w:rsid w:val="00B034DA"/>
    <w:rsid w:val="00B04941"/>
    <w:rsid w:val="00B0518D"/>
    <w:rsid w:val="00B0530F"/>
    <w:rsid w:val="00B06A59"/>
    <w:rsid w:val="00B07081"/>
    <w:rsid w:val="00B078F4"/>
    <w:rsid w:val="00B107D3"/>
    <w:rsid w:val="00B10B52"/>
    <w:rsid w:val="00B11048"/>
    <w:rsid w:val="00B11701"/>
    <w:rsid w:val="00B117E2"/>
    <w:rsid w:val="00B11D8D"/>
    <w:rsid w:val="00B1303B"/>
    <w:rsid w:val="00B134A3"/>
    <w:rsid w:val="00B13BD9"/>
    <w:rsid w:val="00B13D1D"/>
    <w:rsid w:val="00B13F6B"/>
    <w:rsid w:val="00B1440D"/>
    <w:rsid w:val="00B14586"/>
    <w:rsid w:val="00B14F75"/>
    <w:rsid w:val="00B158F3"/>
    <w:rsid w:val="00B15953"/>
    <w:rsid w:val="00B16A9A"/>
    <w:rsid w:val="00B1731E"/>
    <w:rsid w:val="00B17752"/>
    <w:rsid w:val="00B17900"/>
    <w:rsid w:val="00B17DA5"/>
    <w:rsid w:val="00B209B6"/>
    <w:rsid w:val="00B21654"/>
    <w:rsid w:val="00B224B3"/>
    <w:rsid w:val="00B22AA2"/>
    <w:rsid w:val="00B23045"/>
    <w:rsid w:val="00B23D8F"/>
    <w:rsid w:val="00B25B5C"/>
    <w:rsid w:val="00B25E9A"/>
    <w:rsid w:val="00B26600"/>
    <w:rsid w:val="00B26866"/>
    <w:rsid w:val="00B268DE"/>
    <w:rsid w:val="00B276FA"/>
    <w:rsid w:val="00B307FF"/>
    <w:rsid w:val="00B312A2"/>
    <w:rsid w:val="00B31464"/>
    <w:rsid w:val="00B314EC"/>
    <w:rsid w:val="00B31649"/>
    <w:rsid w:val="00B31A17"/>
    <w:rsid w:val="00B31C07"/>
    <w:rsid w:val="00B32376"/>
    <w:rsid w:val="00B323CA"/>
    <w:rsid w:val="00B32B66"/>
    <w:rsid w:val="00B33380"/>
    <w:rsid w:val="00B357C2"/>
    <w:rsid w:val="00B359AD"/>
    <w:rsid w:val="00B36388"/>
    <w:rsid w:val="00B36A43"/>
    <w:rsid w:val="00B379CA"/>
    <w:rsid w:val="00B40327"/>
    <w:rsid w:val="00B40873"/>
    <w:rsid w:val="00B40A40"/>
    <w:rsid w:val="00B422FD"/>
    <w:rsid w:val="00B42566"/>
    <w:rsid w:val="00B4305A"/>
    <w:rsid w:val="00B434E3"/>
    <w:rsid w:val="00B436A7"/>
    <w:rsid w:val="00B43B69"/>
    <w:rsid w:val="00B450FC"/>
    <w:rsid w:val="00B456F0"/>
    <w:rsid w:val="00B50132"/>
    <w:rsid w:val="00B510F6"/>
    <w:rsid w:val="00B5210D"/>
    <w:rsid w:val="00B5260F"/>
    <w:rsid w:val="00B5361C"/>
    <w:rsid w:val="00B53A9E"/>
    <w:rsid w:val="00B540EC"/>
    <w:rsid w:val="00B541E5"/>
    <w:rsid w:val="00B55C88"/>
    <w:rsid w:val="00B55EA8"/>
    <w:rsid w:val="00B55FBA"/>
    <w:rsid w:val="00B56BE5"/>
    <w:rsid w:val="00B56CA5"/>
    <w:rsid w:val="00B57085"/>
    <w:rsid w:val="00B57825"/>
    <w:rsid w:val="00B57EF2"/>
    <w:rsid w:val="00B57F13"/>
    <w:rsid w:val="00B60653"/>
    <w:rsid w:val="00B618A7"/>
    <w:rsid w:val="00B628E6"/>
    <w:rsid w:val="00B64DFE"/>
    <w:rsid w:val="00B652CD"/>
    <w:rsid w:val="00B66BC2"/>
    <w:rsid w:val="00B66D70"/>
    <w:rsid w:val="00B672FD"/>
    <w:rsid w:val="00B67839"/>
    <w:rsid w:val="00B702C9"/>
    <w:rsid w:val="00B706A1"/>
    <w:rsid w:val="00B71FFB"/>
    <w:rsid w:val="00B7203C"/>
    <w:rsid w:val="00B7226E"/>
    <w:rsid w:val="00B72E00"/>
    <w:rsid w:val="00B7339B"/>
    <w:rsid w:val="00B733A6"/>
    <w:rsid w:val="00B7398E"/>
    <w:rsid w:val="00B7485D"/>
    <w:rsid w:val="00B74C7E"/>
    <w:rsid w:val="00B75300"/>
    <w:rsid w:val="00B75F7D"/>
    <w:rsid w:val="00B75F84"/>
    <w:rsid w:val="00B769E4"/>
    <w:rsid w:val="00B76E8A"/>
    <w:rsid w:val="00B77BE9"/>
    <w:rsid w:val="00B77D86"/>
    <w:rsid w:val="00B802D3"/>
    <w:rsid w:val="00B80B8D"/>
    <w:rsid w:val="00B8177C"/>
    <w:rsid w:val="00B8241D"/>
    <w:rsid w:val="00B82C08"/>
    <w:rsid w:val="00B8384A"/>
    <w:rsid w:val="00B83A40"/>
    <w:rsid w:val="00B83D83"/>
    <w:rsid w:val="00B852BD"/>
    <w:rsid w:val="00B85A34"/>
    <w:rsid w:val="00B85A48"/>
    <w:rsid w:val="00B85CE3"/>
    <w:rsid w:val="00B8675F"/>
    <w:rsid w:val="00B870EC"/>
    <w:rsid w:val="00B90FA6"/>
    <w:rsid w:val="00B913BD"/>
    <w:rsid w:val="00B92A72"/>
    <w:rsid w:val="00B92FDE"/>
    <w:rsid w:val="00B93AFB"/>
    <w:rsid w:val="00B950E9"/>
    <w:rsid w:val="00B95E43"/>
    <w:rsid w:val="00B972B6"/>
    <w:rsid w:val="00B97763"/>
    <w:rsid w:val="00B9784A"/>
    <w:rsid w:val="00B979CD"/>
    <w:rsid w:val="00BA0E27"/>
    <w:rsid w:val="00BA1010"/>
    <w:rsid w:val="00BA1883"/>
    <w:rsid w:val="00BA21F9"/>
    <w:rsid w:val="00BA23F2"/>
    <w:rsid w:val="00BA3020"/>
    <w:rsid w:val="00BA372E"/>
    <w:rsid w:val="00BA4D61"/>
    <w:rsid w:val="00BA5047"/>
    <w:rsid w:val="00BA5902"/>
    <w:rsid w:val="00BA65CA"/>
    <w:rsid w:val="00BA68A3"/>
    <w:rsid w:val="00BA70E9"/>
    <w:rsid w:val="00BB0751"/>
    <w:rsid w:val="00BB13B1"/>
    <w:rsid w:val="00BB1E70"/>
    <w:rsid w:val="00BB21DD"/>
    <w:rsid w:val="00BB27C0"/>
    <w:rsid w:val="00BB2C55"/>
    <w:rsid w:val="00BB32D7"/>
    <w:rsid w:val="00BB32E5"/>
    <w:rsid w:val="00BB334D"/>
    <w:rsid w:val="00BB3823"/>
    <w:rsid w:val="00BB3E48"/>
    <w:rsid w:val="00BB57A0"/>
    <w:rsid w:val="00BB59E8"/>
    <w:rsid w:val="00BB5C50"/>
    <w:rsid w:val="00BB6396"/>
    <w:rsid w:val="00BB69F0"/>
    <w:rsid w:val="00BB6C4D"/>
    <w:rsid w:val="00BB785D"/>
    <w:rsid w:val="00BB7D2A"/>
    <w:rsid w:val="00BC0FC4"/>
    <w:rsid w:val="00BC1C24"/>
    <w:rsid w:val="00BC2B39"/>
    <w:rsid w:val="00BC2FFF"/>
    <w:rsid w:val="00BC3949"/>
    <w:rsid w:val="00BC48B7"/>
    <w:rsid w:val="00BC5C20"/>
    <w:rsid w:val="00BC5C5E"/>
    <w:rsid w:val="00BC6F68"/>
    <w:rsid w:val="00BC76F1"/>
    <w:rsid w:val="00BC794F"/>
    <w:rsid w:val="00BD059D"/>
    <w:rsid w:val="00BD0AC8"/>
    <w:rsid w:val="00BD0C75"/>
    <w:rsid w:val="00BD0D97"/>
    <w:rsid w:val="00BD188F"/>
    <w:rsid w:val="00BD1FEA"/>
    <w:rsid w:val="00BD2CCE"/>
    <w:rsid w:val="00BD4700"/>
    <w:rsid w:val="00BD4B0B"/>
    <w:rsid w:val="00BD5382"/>
    <w:rsid w:val="00BD57A3"/>
    <w:rsid w:val="00BD7E3E"/>
    <w:rsid w:val="00BE011B"/>
    <w:rsid w:val="00BE1D28"/>
    <w:rsid w:val="00BE44C2"/>
    <w:rsid w:val="00BE4A0D"/>
    <w:rsid w:val="00BE66F5"/>
    <w:rsid w:val="00BE706D"/>
    <w:rsid w:val="00BE71C5"/>
    <w:rsid w:val="00BE7621"/>
    <w:rsid w:val="00BE7EE8"/>
    <w:rsid w:val="00BF2F2E"/>
    <w:rsid w:val="00BF54DF"/>
    <w:rsid w:val="00BF59E3"/>
    <w:rsid w:val="00BF6D78"/>
    <w:rsid w:val="00BF7889"/>
    <w:rsid w:val="00BF78F6"/>
    <w:rsid w:val="00BF7942"/>
    <w:rsid w:val="00C000A0"/>
    <w:rsid w:val="00C012BA"/>
    <w:rsid w:val="00C01ADD"/>
    <w:rsid w:val="00C0267C"/>
    <w:rsid w:val="00C041D6"/>
    <w:rsid w:val="00C04660"/>
    <w:rsid w:val="00C056AA"/>
    <w:rsid w:val="00C05CCA"/>
    <w:rsid w:val="00C05FEC"/>
    <w:rsid w:val="00C0602C"/>
    <w:rsid w:val="00C06A41"/>
    <w:rsid w:val="00C06F74"/>
    <w:rsid w:val="00C076DE"/>
    <w:rsid w:val="00C07909"/>
    <w:rsid w:val="00C07FB9"/>
    <w:rsid w:val="00C101D5"/>
    <w:rsid w:val="00C10AFC"/>
    <w:rsid w:val="00C12309"/>
    <w:rsid w:val="00C125EC"/>
    <w:rsid w:val="00C1614D"/>
    <w:rsid w:val="00C16507"/>
    <w:rsid w:val="00C1732B"/>
    <w:rsid w:val="00C17C3C"/>
    <w:rsid w:val="00C17C5C"/>
    <w:rsid w:val="00C17CD3"/>
    <w:rsid w:val="00C17ECA"/>
    <w:rsid w:val="00C221FB"/>
    <w:rsid w:val="00C2398B"/>
    <w:rsid w:val="00C24500"/>
    <w:rsid w:val="00C255D0"/>
    <w:rsid w:val="00C26FFC"/>
    <w:rsid w:val="00C270E8"/>
    <w:rsid w:val="00C274B5"/>
    <w:rsid w:val="00C30EC0"/>
    <w:rsid w:val="00C31001"/>
    <w:rsid w:val="00C31193"/>
    <w:rsid w:val="00C3119E"/>
    <w:rsid w:val="00C32418"/>
    <w:rsid w:val="00C33264"/>
    <w:rsid w:val="00C33568"/>
    <w:rsid w:val="00C34BA0"/>
    <w:rsid w:val="00C356A4"/>
    <w:rsid w:val="00C358D3"/>
    <w:rsid w:val="00C35B59"/>
    <w:rsid w:val="00C365A7"/>
    <w:rsid w:val="00C365F3"/>
    <w:rsid w:val="00C374FF"/>
    <w:rsid w:val="00C4088B"/>
    <w:rsid w:val="00C42205"/>
    <w:rsid w:val="00C42D4D"/>
    <w:rsid w:val="00C42DA6"/>
    <w:rsid w:val="00C4389D"/>
    <w:rsid w:val="00C43AD2"/>
    <w:rsid w:val="00C4401A"/>
    <w:rsid w:val="00C441AC"/>
    <w:rsid w:val="00C44CEA"/>
    <w:rsid w:val="00C45E51"/>
    <w:rsid w:val="00C469A8"/>
    <w:rsid w:val="00C47526"/>
    <w:rsid w:val="00C4786E"/>
    <w:rsid w:val="00C47FA2"/>
    <w:rsid w:val="00C47FBE"/>
    <w:rsid w:val="00C51B02"/>
    <w:rsid w:val="00C51BAC"/>
    <w:rsid w:val="00C52A78"/>
    <w:rsid w:val="00C52F61"/>
    <w:rsid w:val="00C536C1"/>
    <w:rsid w:val="00C56011"/>
    <w:rsid w:val="00C572E2"/>
    <w:rsid w:val="00C57F02"/>
    <w:rsid w:val="00C618D7"/>
    <w:rsid w:val="00C6282D"/>
    <w:rsid w:val="00C63139"/>
    <w:rsid w:val="00C63D8E"/>
    <w:rsid w:val="00C642BE"/>
    <w:rsid w:val="00C643D6"/>
    <w:rsid w:val="00C64560"/>
    <w:rsid w:val="00C64AB0"/>
    <w:rsid w:val="00C65811"/>
    <w:rsid w:val="00C65891"/>
    <w:rsid w:val="00C65D1E"/>
    <w:rsid w:val="00C661AA"/>
    <w:rsid w:val="00C6773B"/>
    <w:rsid w:val="00C70725"/>
    <w:rsid w:val="00C70779"/>
    <w:rsid w:val="00C7085F"/>
    <w:rsid w:val="00C71933"/>
    <w:rsid w:val="00C71F3F"/>
    <w:rsid w:val="00C73D35"/>
    <w:rsid w:val="00C743DC"/>
    <w:rsid w:val="00C7476A"/>
    <w:rsid w:val="00C75698"/>
    <w:rsid w:val="00C75DC6"/>
    <w:rsid w:val="00C76462"/>
    <w:rsid w:val="00C7716A"/>
    <w:rsid w:val="00C77A73"/>
    <w:rsid w:val="00C80560"/>
    <w:rsid w:val="00C811CC"/>
    <w:rsid w:val="00C811EF"/>
    <w:rsid w:val="00C81738"/>
    <w:rsid w:val="00C81FE8"/>
    <w:rsid w:val="00C8242F"/>
    <w:rsid w:val="00C82922"/>
    <w:rsid w:val="00C82C48"/>
    <w:rsid w:val="00C8439D"/>
    <w:rsid w:val="00C84635"/>
    <w:rsid w:val="00C84650"/>
    <w:rsid w:val="00C846BB"/>
    <w:rsid w:val="00C850D4"/>
    <w:rsid w:val="00C86561"/>
    <w:rsid w:val="00C87229"/>
    <w:rsid w:val="00C87290"/>
    <w:rsid w:val="00C877FF"/>
    <w:rsid w:val="00C87E92"/>
    <w:rsid w:val="00C9055E"/>
    <w:rsid w:val="00C90BC8"/>
    <w:rsid w:val="00C91CC0"/>
    <w:rsid w:val="00C9225F"/>
    <w:rsid w:val="00C9364F"/>
    <w:rsid w:val="00C94786"/>
    <w:rsid w:val="00C9521F"/>
    <w:rsid w:val="00C954A8"/>
    <w:rsid w:val="00C958D5"/>
    <w:rsid w:val="00C95D68"/>
    <w:rsid w:val="00C95E2A"/>
    <w:rsid w:val="00C96A7A"/>
    <w:rsid w:val="00C97DAF"/>
    <w:rsid w:val="00CA20F1"/>
    <w:rsid w:val="00CA22BE"/>
    <w:rsid w:val="00CA245D"/>
    <w:rsid w:val="00CA2616"/>
    <w:rsid w:val="00CA2998"/>
    <w:rsid w:val="00CA3070"/>
    <w:rsid w:val="00CA35AA"/>
    <w:rsid w:val="00CA3845"/>
    <w:rsid w:val="00CA4016"/>
    <w:rsid w:val="00CA4E92"/>
    <w:rsid w:val="00CA573A"/>
    <w:rsid w:val="00CA58BA"/>
    <w:rsid w:val="00CA5960"/>
    <w:rsid w:val="00CA7A3B"/>
    <w:rsid w:val="00CA7C14"/>
    <w:rsid w:val="00CA7FBA"/>
    <w:rsid w:val="00CB11AF"/>
    <w:rsid w:val="00CB1629"/>
    <w:rsid w:val="00CB1676"/>
    <w:rsid w:val="00CB1812"/>
    <w:rsid w:val="00CB1DB9"/>
    <w:rsid w:val="00CB1F0C"/>
    <w:rsid w:val="00CB2BAE"/>
    <w:rsid w:val="00CB2C30"/>
    <w:rsid w:val="00CB2CF8"/>
    <w:rsid w:val="00CB2D93"/>
    <w:rsid w:val="00CB2F2F"/>
    <w:rsid w:val="00CB37D1"/>
    <w:rsid w:val="00CB5E4A"/>
    <w:rsid w:val="00CB6F15"/>
    <w:rsid w:val="00CB73BC"/>
    <w:rsid w:val="00CB7865"/>
    <w:rsid w:val="00CB7CA3"/>
    <w:rsid w:val="00CC011C"/>
    <w:rsid w:val="00CC1757"/>
    <w:rsid w:val="00CC19C6"/>
    <w:rsid w:val="00CC2A6B"/>
    <w:rsid w:val="00CC2C56"/>
    <w:rsid w:val="00CC3B75"/>
    <w:rsid w:val="00CC61D0"/>
    <w:rsid w:val="00CC6AC5"/>
    <w:rsid w:val="00CD0CD0"/>
    <w:rsid w:val="00CD15A7"/>
    <w:rsid w:val="00CD168B"/>
    <w:rsid w:val="00CD2160"/>
    <w:rsid w:val="00CD313C"/>
    <w:rsid w:val="00CD33A7"/>
    <w:rsid w:val="00CD4C1C"/>
    <w:rsid w:val="00CD6102"/>
    <w:rsid w:val="00CD617C"/>
    <w:rsid w:val="00CD6DB0"/>
    <w:rsid w:val="00CD7530"/>
    <w:rsid w:val="00CE0887"/>
    <w:rsid w:val="00CE0D07"/>
    <w:rsid w:val="00CE0FE0"/>
    <w:rsid w:val="00CE16F3"/>
    <w:rsid w:val="00CE1FD0"/>
    <w:rsid w:val="00CE21BB"/>
    <w:rsid w:val="00CE4587"/>
    <w:rsid w:val="00CE4847"/>
    <w:rsid w:val="00CE4904"/>
    <w:rsid w:val="00CE4F0E"/>
    <w:rsid w:val="00CE5C6A"/>
    <w:rsid w:val="00CE5FDF"/>
    <w:rsid w:val="00CE6308"/>
    <w:rsid w:val="00CE7C74"/>
    <w:rsid w:val="00CF0F57"/>
    <w:rsid w:val="00CF13B3"/>
    <w:rsid w:val="00CF1646"/>
    <w:rsid w:val="00CF43D9"/>
    <w:rsid w:val="00CF467E"/>
    <w:rsid w:val="00CF4A91"/>
    <w:rsid w:val="00CF6666"/>
    <w:rsid w:val="00CF6EF9"/>
    <w:rsid w:val="00CF6F15"/>
    <w:rsid w:val="00CF6FF9"/>
    <w:rsid w:val="00CF74FF"/>
    <w:rsid w:val="00CF755B"/>
    <w:rsid w:val="00CF7713"/>
    <w:rsid w:val="00D006C2"/>
    <w:rsid w:val="00D01806"/>
    <w:rsid w:val="00D01C46"/>
    <w:rsid w:val="00D026CC"/>
    <w:rsid w:val="00D0299A"/>
    <w:rsid w:val="00D03279"/>
    <w:rsid w:val="00D03834"/>
    <w:rsid w:val="00D03CD7"/>
    <w:rsid w:val="00D076E9"/>
    <w:rsid w:val="00D12A9A"/>
    <w:rsid w:val="00D133C9"/>
    <w:rsid w:val="00D1394F"/>
    <w:rsid w:val="00D13C32"/>
    <w:rsid w:val="00D1515F"/>
    <w:rsid w:val="00D1553B"/>
    <w:rsid w:val="00D179B0"/>
    <w:rsid w:val="00D17C26"/>
    <w:rsid w:val="00D17DBE"/>
    <w:rsid w:val="00D203FF"/>
    <w:rsid w:val="00D20A05"/>
    <w:rsid w:val="00D21233"/>
    <w:rsid w:val="00D212B1"/>
    <w:rsid w:val="00D22718"/>
    <w:rsid w:val="00D2295E"/>
    <w:rsid w:val="00D24406"/>
    <w:rsid w:val="00D24C2C"/>
    <w:rsid w:val="00D250E2"/>
    <w:rsid w:val="00D25CCF"/>
    <w:rsid w:val="00D26D7C"/>
    <w:rsid w:val="00D30224"/>
    <w:rsid w:val="00D30258"/>
    <w:rsid w:val="00D302E9"/>
    <w:rsid w:val="00D3047C"/>
    <w:rsid w:val="00D30536"/>
    <w:rsid w:val="00D30D41"/>
    <w:rsid w:val="00D31795"/>
    <w:rsid w:val="00D322EA"/>
    <w:rsid w:val="00D325D5"/>
    <w:rsid w:val="00D325FF"/>
    <w:rsid w:val="00D336A9"/>
    <w:rsid w:val="00D34F62"/>
    <w:rsid w:val="00D35633"/>
    <w:rsid w:val="00D356CA"/>
    <w:rsid w:val="00D358D8"/>
    <w:rsid w:val="00D372DB"/>
    <w:rsid w:val="00D4005F"/>
    <w:rsid w:val="00D40BEC"/>
    <w:rsid w:val="00D40C55"/>
    <w:rsid w:val="00D41939"/>
    <w:rsid w:val="00D42A53"/>
    <w:rsid w:val="00D430F0"/>
    <w:rsid w:val="00D44FC4"/>
    <w:rsid w:val="00D453F1"/>
    <w:rsid w:val="00D46235"/>
    <w:rsid w:val="00D4640D"/>
    <w:rsid w:val="00D46BA3"/>
    <w:rsid w:val="00D47992"/>
    <w:rsid w:val="00D506CC"/>
    <w:rsid w:val="00D513F7"/>
    <w:rsid w:val="00D52512"/>
    <w:rsid w:val="00D52E3F"/>
    <w:rsid w:val="00D5315F"/>
    <w:rsid w:val="00D53530"/>
    <w:rsid w:val="00D536F9"/>
    <w:rsid w:val="00D53E9E"/>
    <w:rsid w:val="00D54FE9"/>
    <w:rsid w:val="00D5506B"/>
    <w:rsid w:val="00D567B1"/>
    <w:rsid w:val="00D5689B"/>
    <w:rsid w:val="00D57237"/>
    <w:rsid w:val="00D573AC"/>
    <w:rsid w:val="00D57D68"/>
    <w:rsid w:val="00D6012A"/>
    <w:rsid w:val="00D60CB6"/>
    <w:rsid w:val="00D62FF5"/>
    <w:rsid w:val="00D6571A"/>
    <w:rsid w:val="00D66306"/>
    <w:rsid w:val="00D664D5"/>
    <w:rsid w:val="00D676EF"/>
    <w:rsid w:val="00D67E15"/>
    <w:rsid w:val="00D71680"/>
    <w:rsid w:val="00D71716"/>
    <w:rsid w:val="00D71D6B"/>
    <w:rsid w:val="00D71F65"/>
    <w:rsid w:val="00D72A75"/>
    <w:rsid w:val="00D73B03"/>
    <w:rsid w:val="00D73F8B"/>
    <w:rsid w:val="00D76A20"/>
    <w:rsid w:val="00D76A65"/>
    <w:rsid w:val="00D77133"/>
    <w:rsid w:val="00D77A64"/>
    <w:rsid w:val="00D81D4E"/>
    <w:rsid w:val="00D8296F"/>
    <w:rsid w:val="00D82A70"/>
    <w:rsid w:val="00D8311A"/>
    <w:rsid w:val="00D8412F"/>
    <w:rsid w:val="00D84235"/>
    <w:rsid w:val="00D84526"/>
    <w:rsid w:val="00D858AB"/>
    <w:rsid w:val="00D86A08"/>
    <w:rsid w:val="00D87AB6"/>
    <w:rsid w:val="00D87C1C"/>
    <w:rsid w:val="00D87FD2"/>
    <w:rsid w:val="00D90072"/>
    <w:rsid w:val="00D901AF"/>
    <w:rsid w:val="00D90334"/>
    <w:rsid w:val="00D90FF8"/>
    <w:rsid w:val="00D9191A"/>
    <w:rsid w:val="00D91B23"/>
    <w:rsid w:val="00D92166"/>
    <w:rsid w:val="00D92A3F"/>
    <w:rsid w:val="00D939BD"/>
    <w:rsid w:val="00D94475"/>
    <w:rsid w:val="00D944EF"/>
    <w:rsid w:val="00D95BD9"/>
    <w:rsid w:val="00D95E73"/>
    <w:rsid w:val="00D96905"/>
    <w:rsid w:val="00D96E40"/>
    <w:rsid w:val="00D97BF6"/>
    <w:rsid w:val="00D97C70"/>
    <w:rsid w:val="00DA2429"/>
    <w:rsid w:val="00DA3E89"/>
    <w:rsid w:val="00DA4C73"/>
    <w:rsid w:val="00DA5A44"/>
    <w:rsid w:val="00DA5A84"/>
    <w:rsid w:val="00DA5AD9"/>
    <w:rsid w:val="00DA6601"/>
    <w:rsid w:val="00DA69D2"/>
    <w:rsid w:val="00DA7436"/>
    <w:rsid w:val="00DB0B58"/>
    <w:rsid w:val="00DB14C9"/>
    <w:rsid w:val="00DB1A2F"/>
    <w:rsid w:val="00DB1B1B"/>
    <w:rsid w:val="00DB2043"/>
    <w:rsid w:val="00DB2CBD"/>
    <w:rsid w:val="00DB31FF"/>
    <w:rsid w:val="00DB3F2A"/>
    <w:rsid w:val="00DB403F"/>
    <w:rsid w:val="00DB4E46"/>
    <w:rsid w:val="00DB4F51"/>
    <w:rsid w:val="00DB5344"/>
    <w:rsid w:val="00DB562F"/>
    <w:rsid w:val="00DB61BF"/>
    <w:rsid w:val="00DB6E93"/>
    <w:rsid w:val="00DB7425"/>
    <w:rsid w:val="00DB776C"/>
    <w:rsid w:val="00DB79EA"/>
    <w:rsid w:val="00DC0201"/>
    <w:rsid w:val="00DC10E1"/>
    <w:rsid w:val="00DC1566"/>
    <w:rsid w:val="00DC1B05"/>
    <w:rsid w:val="00DC233F"/>
    <w:rsid w:val="00DC3B6F"/>
    <w:rsid w:val="00DC489F"/>
    <w:rsid w:val="00DC4B43"/>
    <w:rsid w:val="00DC5684"/>
    <w:rsid w:val="00DC6674"/>
    <w:rsid w:val="00DD2854"/>
    <w:rsid w:val="00DD3A1A"/>
    <w:rsid w:val="00DD3F3F"/>
    <w:rsid w:val="00DD3FCC"/>
    <w:rsid w:val="00DD4D30"/>
    <w:rsid w:val="00DD505A"/>
    <w:rsid w:val="00DD546F"/>
    <w:rsid w:val="00DD5B9F"/>
    <w:rsid w:val="00DD5CAF"/>
    <w:rsid w:val="00DD6BC8"/>
    <w:rsid w:val="00DD70AC"/>
    <w:rsid w:val="00DD73C1"/>
    <w:rsid w:val="00DE01C1"/>
    <w:rsid w:val="00DE028F"/>
    <w:rsid w:val="00DE050E"/>
    <w:rsid w:val="00DE0F06"/>
    <w:rsid w:val="00DE25F4"/>
    <w:rsid w:val="00DE27B6"/>
    <w:rsid w:val="00DE2B25"/>
    <w:rsid w:val="00DE3393"/>
    <w:rsid w:val="00DE3DE1"/>
    <w:rsid w:val="00DE416B"/>
    <w:rsid w:val="00DE4A4A"/>
    <w:rsid w:val="00DE4AFA"/>
    <w:rsid w:val="00DE5AFA"/>
    <w:rsid w:val="00DE6043"/>
    <w:rsid w:val="00DE6686"/>
    <w:rsid w:val="00DE7A36"/>
    <w:rsid w:val="00DE7BE2"/>
    <w:rsid w:val="00DE7C37"/>
    <w:rsid w:val="00DE7C60"/>
    <w:rsid w:val="00DF0349"/>
    <w:rsid w:val="00DF0BC6"/>
    <w:rsid w:val="00DF1FFD"/>
    <w:rsid w:val="00DF239F"/>
    <w:rsid w:val="00DF28CF"/>
    <w:rsid w:val="00DF2D4C"/>
    <w:rsid w:val="00DF385A"/>
    <w:rsid w:val="00DF529E"/>
    <w:rsid w:val="00DF581F"/>
    <w:rsid w:val="00DF6744"/>
    <w:rsid w:val="00DF6EE3"/>
    <w:rsid w:val="00DF7978"/>
    <w:rsid w:val="00E0034F"/>
    <w:rsid w:val="00E0160B"/>
    <w:rsid w:val="00E01B52"/>
    <w:rsid w:val="00E023B9"/>
    <w:rsid w:val="00E0391B"/>
    <w:rsid w:val="00E03E28"/>
    <w:rsid w:val="00E03E40"/>
    <w:rsid w:val="00E03F3F"/>
    <w:rsid w:val="00E0447D"/>
    <w:rsid w:val="00E04A7A"/>
    <w:rsid w:val="00E05347"/>
    <w:rsid w:val="00E05710"/>
    <w:rsid w:val="00E06582"/>
    <w:rsid w:val="00E06660"/>
    <w:rsid w:val="00E06E55"/>
    <w:rsid w:val="00E070A6"/>
    <w:rsid w:val="00E113FB"/>
    <w:rsid w:val="00E116E3"/>
    <w:rsid w:val="00E1175E"/>
    <w:rsid w:val="00E11A64"/>
    <w:rsid w:val="00E11ACB"/>
    <w:rsid w:val="00E12CD9"/>
    <w:rsid w:val="00E134F0"/>
    <w:rsid w:val="00E13687"/>
    <w:rsid w:val="00E13939"/>
    <w:rsid w:val="00E139D2"/>
    <w:rsid w:val="00E144E3"/>
    <w:rsid w:val="00E14779"/>
    <w:rsid w:val="00E148F6"/>
    <w:rsid w:val="00E14EE7"/>
    <w:rsid w:val="00E1534D"/>
    <w:rsid w:val="00E1536A"/>
    <w:rsid w:val="00E159DF"/>
    <w:rsid w:val="00E15AA6"/>
    <w:rsid w:val="00E15D04"/>
    <w:rsid w:val="00E164BB"/>
    <w:rsid w:val="00E176CD"/>
    <w:rsid w:val="00E17D68"/>
    <w:rsid w:val="00E20012"/>
    <w:rsid w:val="00E204E1"/>
    <w:rsid w:val="00E21362"/>
    <w:rsid w:val="00E21390"/>
    <w:rsid w:val="00E2195C"/>
    <w:rsid w:val="00E222C5"/>
    <w:rsid w:val="00E22F4F"/>
    <w:rsid w:val="00E22F5A"/>
    <w:rsid w:val="00E23B08"/>
    <w:rsid w:val="00E2459B"/>
    <w:rsid w:val="00E246B1"/>
    <w:rsid w:val="00E24D61"/>
    <w:rsid w:val="00E25397"/>
    <w:rsid w:val="00E256F3"/>
    <w:rsid w:val="00E25C99"/>
    <w:rsid w:val="00E26655"/>
    <w:rsid w:val="00E26689"/>
    <w:rsid w:val="00E26B17"/>
    <w:rsid w:val="00E276FB"/>
    <w:rsid w:val="00E27A72"/>
    <w:rsid w:val="00E30490"/>
    <w:rsid w:val="00E31786"/>
    <w:rsid w:val="00E318E9"/>
    <w:rsid w:val="00E32D95"/>
    <w:rsid w:val="00E32FA1"/>
    <w:rsid w:val="00E32FEF"/>
    <w:rsid w:val="00E33460"/>
    <w:rsid w:val="00E3414A"/>
    <w:rsid w:val="00E342BC"/>
    <w:rsid w:val="00E34659"/>
    <w:rsid w:val="00E347EB"/>
    <w:rsid w:val="00E35287"/>
    <w:rsid w:val="00E3602D"/>
    <w:rsid w:val="00E36245"/>
    <w:rsid w:val="00E36DAD"/>
    <w:rsid w:val="00E37C3A"/>
    <w:rsid w:val="00E41557"/>
    <w:rsid w:val="00E418E4"/>
    <w:rsid w:val="00E41E96"/>
    <w:rsid w:val="00E4309A"/>
    <w:rsid w:val="00E430CB"/>
    <w:rsid w:val="00E43587"/>
    <w:rsid w:val="00E43655"/>
    <w:rsid w:val="00E44DAC"/>
    <w:rsid w:val="00E4556F"/>
    <w:rsid w:val="00E462C4"/>
    <w:rsid w:val="00E46BCB"/>
    <w:rsid w:val="00E46EC4"/>
    <w:rsid w:val="00E478C5"/>
    <w:rsid w:val="00E47B39"/>
    <w:rsid w:val="00E47F0F"/>
    <w:rsid w:val="00E50F1D"/>
    <w:rsid w:val="00E53885"/>
    <w:rsid w:val="00E5394D"/>
    <w:rsid w:val="00E54B47"/>
    <w:rsid w:val="00E55CBA"/>
    <w:rsid w:val="00E57BB9"/>
    <w:rsid w:val="00E606AA"/>
    <w:rsid w:val="00E60862"/>
    <w:rsid w:val="00E6318C"/>
    <w:rsid w:val="00E63C00"/>
    <w:rsid w:val="00E63DF0"/>
    <w:rsid w:val="00E640B1"/>
    <w:rsid w:val="00E646AD"/>
    <w:rsid w:val="00E656D9"/>
    <w:rsid w:val="00E65962"/>
    <w:rsid w:val="00E661EB"/>
    <w:rsid w:val="00E66F80"/>
    <w:rsid w:val="00E67103"/>
    <w:rsid w:val="00E67BB9"/>
    <w:rsid w:val="00E7009E"/>
    <w:rsid w:val="00E70EC4"/>
    <w:rsid w:val="00E717A8"/>
    <w:rsid w:val="00E723F1"/>
    <w:rsid w:val="00E726E2"/>
    <w:rsid w:val="00E736B6"/>
    <w:rsid w:val="00E74C31"/>
    <w:rsid w:val="00E76259"/>
    <w:rsid w:val="00E7789C"/>
    <w:rsid w:val="00E8075C"/>
    <w:rsid w:val="00E82358"/>
    <w:rsid w:val="00E8338D"/>
    <w:rsid w:val="00E8468B"/>
    <w:rsid w:val="00E84A47"/>
    <w:rsid w:val="00E85EDF"/>
    <w:rsid w:val="00E861BF"/>
    <w:rsid w:val="00E863A0"/>
    <w:rsid w:val="00E87CEF"/>
    <w:rsid w:val="00E90458"/>
    <w:rsid w:val="00E90895"/>
    <w:rsid w:val="00E91528"/>
    <w:rsid w:val="00E917D6"/>
    <w:rsid w:val="00E91D6B"/>
    <w:rsid w:val="00E92F1A"/>
    <w:rsid w:val="00E942ED"/>
    <w:rsid w:val="00E950EE"/>
    <w:rsid w:val="00E95995"/>
    <w:rsid w:val="00E95A0F"/>
    <w:rsid w:val="00E95ED6"/>
    <w:rsid w:val="00E964B4"/>
    <w:rsid w:val="00E9781A"/>
    <w:rsid w:val="00E97912"/>
    <w:rsid w:val="00E97A89"/>
    <w:rsid w:val="00E97C00"/>
    <w:rsid w:val="00EA04EE"/>
    <w:rsid w:val="00EA0508"/>
    <w:rsid w:val="00EA0CCF"/>
    <w:rsid w:val="00EA14FF"/>
    <w:rsid w:val="00EA2E0E"/>
    <w:rsid w:val="00EA3096"/>
    <w:rsid w:val="00EA370E"/>
    <w:rsid w:val="00EA37E8"/>
    <w:rsid w:val="00EA39A3"/>
    <w:rsid w:val="00EA3D37"/>
    <w:rsid w:val="00EA47A2"/>
    <w:rsid w:val="00EA69A5"/>
    <w:rsid w:val="00EA733D"/>
    <w:rsid w:val="00EA7A65"/>
    <w:rsid w:val="00EA7E0D"/>
    <w:rsid w:val="00EB0E47"/>
    <w:rsid w:val="00EB2354"/>
    <w:rsid w:val="00EB275A"/>
    <w:rsid w:val="00EB2870"/>
    <w:rsid w:val="00EB2D96"/>
    <w:rsid w:val="00EB2EA3"/>
    <w:rsid w:val="00EB3856"/>
    <w:rsid w:val="00EB3C1F"/>
    <w:rsid w:val="00EB3E58"/>
    <w:rsid w:val="00EB777F"/>
    <w:rsid w:val="00EC0A4B"/>
    <w:rsid w:val="00EC11C0"/>
    <w:rsid w:val="00EC2668"/>
    <w:rsid w:val="00EC4B24"/>
    <w:rsid w:val="00EC4E2C"/>
    <w:rsid w:val="00EC50CC"/>
    <w:rsid w:val="00EC5B0A"/>
    <w:rsid w:val="00EC60C8"/>
    <w:rsid w:val="00EC6B4E"/>
    <w:rsid w:val="00ED0187"/>
    <w:rsid w:val="00ED034E"/>
    <w:rsid w:val="00ED03E5"/>
    <w:rsid w:val="00ED2406"/>
    <w:rsid w:val="00ED3853"/>
    <w:rsid w:val="00ED5492"/>
    <w:rsid w:val="00ED54EC"/>
    <w:rsid w:val="00ED55F9"/>
    <w:rsid w:val="00ED5A12"/>
    <w:rsid w:val="00ED68B4"/>
    <w:rsid w:val="00ED6A7F"/>
    <w:rsid w:val="00ED73CF"/>
    <w:rsid w:val="00ED7911"/>
    <w:rsid w:val="00EE06A5"/>
    <w:rsid w:val="00EE3278"/>
    <w:rsid w:val="00EE43E5"/>
    <w:rsid w:val="00EE5C7A"/>
    <w:rsid w:val="00EE6038"/>
    <w:rsid w:val="00EE790D"/>
    <w:rsid w:val="00EE7AA3"/>
    <w:rsid w:val="00EF030B"/>
    <w:rsid w:val="00EF0DA6"/>
    <w:rsid w:val="00EF0F1E"/>
    <w:rsid w:val="00EF1358"/>
    <w:rsid w:val="00EF1E13"/>
    <w:rsid w:val="00EF1F5E"/>
    <w:rsid w:val="00EF3BCA"/>
    <w:rsid w:val="00EF3D0B"/>
    <w:rsid w:val="00EF47AD"/>
    <w:rsid w:val="00EF57D4"/>
    <w:rsid w:val="00EF58F1"/>
    <w:rsid w:val="00EF5E3F"/>
    <w:rsid w:val="00EF7848"/>
    <w:rsid w:val="00EF7CF9"/>
    <w:rsid w:val="00F00D98"/>
    <w:rsid w:val="00F016B4"/>
    <w:rsid w:val="00F01953"/>
    <w:rsid w:val="00F02D6E"/>
    <w:rsid w:val="00F04085"/>
    <w:rsid w:val="00F04A74"/>
    <w:rsid w:val="00F05000"/>
    <w:rsid w:val="00F05E85"/>
    <w:rsid w:val="00F067DA"/>
    <w:rsid w:val="00F06E38"/>
    <w:rsid w:val="00F11802"/>
    <w:rsid w:val="00F12133"/>
    <w:rsid w:val="00F12405"/>
    <w:rsid w:val="00F12846"/>
    <w:rsid w:val="00F13687"/>
    <w:rsid w:val="00F14615"/>
    <w:rsid w:val="00F146B9"/>
    <w:rsid w:val="00F1754F"/>
    <w:rsid w:val="00F17BF9"/>
    <w:rsid w:val="00F21A96"/>
    <w:rsid w:val="00F22D90"/>
    <w:rsid w:val="00F22E45"/>
    <w:rsid w:val="00F23798"/>
    <w:rsid w:val="00F23EF5"/>
    <w:rsid w:val="00F24463"/>
    <w:rsid w:val="00F24CB3"/>
    <w:rsid w:val="00F24F48"/>
    <w:rsid w:val="00F24F4D"/>
    <w:rsid w:val="00F24FB8"/>
    <w:rsid w:val="00F25092"/>
    <w:rsid w:val="00F25489"/>
    <w:rsid w:val="00F25749"/>
    <w:rsid w:val="00F2598C"/>
    <w:rsid w:val="00F2599D"/>
    <w:rsid w:val="00F30020"/>
    <w:rsid w:val="00F3024F"/>
    <w:rsid w:val="00F3065B"/>
    <w:rsid w:val="00F326D2"/>
    <w:rsid w:val="00F32BB0"/>
    <w:rsid w:val="00F331D6"/>
    <w:rsid w:val="00F3383D"/>
    <w:rsid w:val="00F351F3"/>
    <w:rsid w:val="00F3538B"/>
    <w:rsid w:val="00F35ECC"/>
    <w:rsid w:val="00F37871"/>
    <w:rsid w:val="00F41B1B"/>
    <w:rsid w:val="00F41C76"/>
    <w:rsid w:val="00F420A1"/>
    <w:rsid w:val="00F43444"/>
    <w:rsid w:val="00F437A8"/>
    <w:rsid w:val="00F43EC4"/>
    <w:rsid w:val="00F44719"/>
    <w:rsid w:val="00F456AA"/>
    <w:rsid w:val="00F45BFF"/>
    <w:rsid w:val="00F462FD"/>
    <w:rsid w:val="00F46D88"/>
    <w:rsid w:val="00F47BEB"/>
    <w:rsid w:val="00F47EF1"/>
    <w:rsid w:val="00F50B53"/>
    <w:rsid w:val="00F51126"/>
    <w:rsid w:val="00F51583"/>
    <w:rsid w:val="00F528FA"/>
    <w:rsid w:val="00F52EB9"/>
    <w:rsid w:val="00F532CB"/>
    <w:rsid w:val="00F53C16"/>
    <w:rsid w:val="00F53C44"/>
    <w:rsid w:val="00F53DA1"/>
    <w:rsid w:val="00F53E45"/>
    <w:rsid w:val="00F53E72"/>
    <w:rsid w:val="00F5406E"/>
    <w:rsid w:val="00F542ED"/>
    <w:rsid w:val="00F5433B"/>
    <w:rsid w:val="00F547FC"/>
    <w:rsid w:val="00F558FB"/>
    <w:rsid w:val="00F56D89"/>
    <w:rsid w:val="00F6019E"/>
    <w:rsid w:val="00F603CD"/>
    <w:rsid w:val="00F60B18"/>
    <w:rsid w:val="00F617AC"/>
    <w:rsid w:val="00F621E6"/>
    <w:rsid w:val="00F62399"/>
    <w:rsid w:val="00F624E8"/>
    <w:rsid w:val="00F62984"/>
    <w:rsid w:val="00F62E01"/>
    <w:rsid w:val="00F632D3"/>
    <w:rsid w:val="00F63E6C"/>
    <w:rsid w:val="00F63F1E"/>
    <w:rsid w:val="00F64EA6"/>
    <w:rsid w:val="00F650FA"/>
    <w:rsid w:val="00F65F85"/>
    <w:rsid w:val="00F662A6"/>
    <w:rsid w:val="00F668ED"/>
    <w:rsid w:val="00F66EB8"/>
    <w:rsid w:val="00F67BBF"/>
    <w:rsid w:val="00F7068E"/>
    <w:rsid w:val="00F70997"/>
    <w:rsid w:val="00F70A79"/>
    <w:rsid w:val="00F72479"/>
    <w:rsid w:val="00F724C0"/>
    <w:rsid w:val="00F72647"/>
    <w:rsid w:val="00F728C7"/>
    <w:rsid w:val="00F73A9E"/>
    <w:rsid w:val="00F74A4F"/>
    <w:rsid w:val="00F74FDF"/>
    <w:rsid w:val="00F7587F"/>
    <w:rsid w:val="00F75A4D"/>
    <w:rsid w:val="00F762EF"/>
    <w:rsid w:val="00F76617"/>
    <w:rsid w:val="00F769D6"/>
    <w:rsid w:val="00F76AAD"/>
    <w:rsid w:val="00F77BA9"/>
    <w:rsid w:val="00F81957"/>
    <w:rsid w:val="00F81DEC"/>
    <w:rsid w:val="00F82805"/>
    <w:rsid w:val="00F83263"/>
    <w:rsid w:val="00F8336F"/>
    <w:rsid w:val="00F8392B"/>
    <w:rsid w:val="00F83DCA"/>
    <w:rsid w:val="00F83E72"/>
    <w:rsid w:val="00F83F69"/>
    <w:rsid w:val="00F8448C"/>
    <w:rsid w:val="00F85ABD"/>
    <w:rsid w:val="00F85AFB"/>
    <w:rsid w:val="00F85B54"/>
    <w:rsid w:val="00F85CEC"/>
    <w:rsid w:val="00F864A7"/>
    <w:rsid w:val="00F86864"/>
    <w:rsid w:val="00F908C9"/>
    <w:rsid w:val="00F90C98"/>
    <w:rsid w:val="00F91362"/>
    <w:rsid w:val="00F9219C"/>
    <w:rsid w:val="00F928C1"/>
    <w:rsid w:val="00F93357"/>
    <w:rsid w:val="00F934E9"/>
    <w:rsid w:val="00F9420A"/>
    <w:rsid w:val="00F94BD8"/>
    <w:rsid w:val="00F978EA"/>
    <w:rsid w:val="00F97FB7"/>
    <w:rsid w:val="00FA02BF"/>
    <w:rsid w:val="00FA17C3"/>
    <w:rsid w:val="00FA1B1B"/>
    <w:rsid w:val="00FA22C5"/>
    <w:rsid w:val="00FA29D6"/>
    <w:rsid w:val="00FA2C1A"/>
    <w:rsid w:val="00FA2CEF"/>
    <w:rsid w:val="00FA3181"/>
    <w:rsid w:val="00FA3F18"/>
    <w:rsid w:val="00FA4463"/>
    <w:rsid w:val="00FA453D"/>
    <w:rsid w:val="00FA4A32"/>
    <w:rsid w:val="00FA53F4"/>
    <w:rsid w:val="00FA565B"/>
    <w:rsid w:val="00FA56A9"/>
    <w:rsid w:val="00FA79F7"/>
    <w:rsid w:val="00FA7F4D"/>
    <w:rsid w:val="00FB0D0D"/>
    <w:rsid w:val="00FB3E5E"/>
    <w:rsid w:val="00FB453C"/>
    <w:rsid w:val="00FB457B"/>
    <w:rsid w:val="00FB48B3"/>
    <w:rsid w:val="00FB4CBB"/>
    <w:rsid w:val="00FB5037"/>
    <w:rsid w:val="00FB54CD"/>
    <w:rsid w:val="00FB575A"/>
    <w:rsid w:val="00FB6093"/>
    <w:rsid w:val="00FB6D70"/>
    <w:rsid w:val="00FB6F36"/>
    <w:rsid w:val="00FB721E"/>
    <w:rsid w:val="00FB7519"/>
    <w:rsid w:val="00FB7B83"/>
    <w:rsid w:val="00FC10B0"/>
    <w:rsid w:val="00FC11C5"/>
    <w:rsid w:val="00FC140E"/>
    <w:rsid w:val="00FC2A55"/>
    <w:rsid w:val="00FC2ACD"/>
    <w:rsid w:val="00FC326A"/>
    <w:rsid w:val="00FC3600"/>
    <w:rsid w:val="00FC3E37"/>
    <w:rsid w:val="00FC558A"/>
    <w:rsid w:val="00FC7D54"/>
    <w:rsid w:val="00FD0F32"/>
    <w:rsid w:val="00FD13CC"/>
    <w:rsid w:val="00FD14C0"/>
    <w:rsid w:val="00FD1A4A"/>
    <w:rsid w:val="00FD206C"/>
    <w:rsid w:val="00FD21F1"/>
    <w:rsid w:val="00FD2F53"/>
    <w:rsid w:val="00FD37F1"/>
    <w:rsid w:val="00FD4AA7"/>
    <w:rsid w:val="00FD51FA"/>
    <w:rsid w:val="00FD5761"/>
    <w:rsid w:val="00FD75B8"/>
    <w:rsid w:val="00FD7725"/>
    <w:rsid w:val="00FE0270"/>
    <w:rsid w:val="00FE0335"/>
    <w:rsid w:val="00FE06E8"/>
    <w:rsid w:val="00FE08A8"/>
    <w:rsid w:val="00FE1035"/>
    <w:rsid w:val="00FE10CC"/>
    <w:rsid w:val="00FE33B4"/>
    <w:rsid w:val="00FE38BF"/>
    <w:rsid w:val="00FE3B5F"/>
    <w:rsid w:val="00FE3D91"/>
    <w:rsid w:val="00FE48C9"/>
    <w:rsid w:val="00FE59C7"/>
    <w:rsid w:val="00FE5BC8"/>
    <w:rsid w:val="00FF05F7"/>
    <w:rsid w:val="00FF0B0D"/>
    <w:rsid w:val="00FF0F7B"/>
    <w:rsid w:val="00FF13A8"/>
    <w:rsid w:val="00FF310B"/>
    <w:rsid w:val="00FF3344"/>
    <w:rsid w:val="00FF3395"/>
    <w:rsid w:val="00FF345A"/>
    <w:rsid w:val="00FF3470"/>
    <w:rsid w:val="00FF38AB"/>
    <w:rsid w:val="00FF4016"/>
    <w:rsid w:val="00FF573F"/>
    <w:rsid w:val="00FF59D5"/>
    <w:rsid w:val="00FF6137"/>
    <w:rsid w:val="00FF6476"/>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2AEA"/>
  <w15:docId w15:val="{C4992668-8D15-3C49-88D5-C6D7FA8E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C8"/>
    <w:pPr>
      <w:widowControl w:val="0"/>
      <w:jc w:val="both"/>
    </w:pPr>
  </w:style>
  <w:style w:type="paragraph" w:styleId="Heading1">
    <w:name w:val="heading 1"/>
    <w:basedOn w:val="Normal"/>
    <w:next w:val="Normal"/>
    <w:link w:val="Heading1Char"/>
    <w:uiPriority w:val="9"/>
    <w:qFormat/>
    <w:rsid w:val="00FC558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FC55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1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26198"/>
    <w:rPr>
      <w:sz w:val="18"/>
      <w:szCs w:val="18"/>
    </w:rPr>
  </w:style>
  <w:style w:type="paragraph" w:styleId="Footer">
    <w:name w:val="footer"/>
    <w:basedOn w:val="Normal"/>
    <w:link w:val="FooterChar"/>
    <w:unhideWhenUsed/>
    <w:rsid w:val="00826198"/>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826198"/>
    <w:rPr>
      <w:sz w:val="18"/>
      <w:szCs w:val="18"/>
    </w:rPr>
  </w:style>
  <w:style w:type="paragraph" w:styleId="BodyText">
    <w:name w:val="Body Text"/>
    <w:basedOn w:val="Normal"/>
    <w:link w:val="BodyTextChar"/>
    <w:rsid w:val="00EB2870"/>
    <w:pPr>
      <w:widowControl/>
    </w:pPr>
    <w:rPr>
      <w:rFonts w:ascii="Arial" w:eastAsia="SimSun" w:hAnsi="Arial" w:cs="SimSun"/>
      <w:kern w:val="0"/>
      <w:sz w:val="24"/>
      <w:szCs w:val="24"/>
      <w:lang w:bidi="th-TH"/>
    </w:rPr>
  </w:style>
  <w:style w:type="character" w:customStyle="1" w:styleId="BodyTextChar">
    <w:name w:val="Body Text Char"/>
    <w:basedOn w:val="DefaultParagraphFont"/>
    <w:link w:val="BodyText"/>
    <w:rsid w:val="00EB2870"/>
    <w:rPr>
      <w:rFonts w:ascii="Arial" w:eastAsia="SimSun" w:hAnsi="Arial" w:cs="SimSun"/>
      <w:kern w:val="0"/>
      <w:sz w:val="24"/>
      <w:szCs w:val="24"/>
      <w:lang w:bidi="th-TH"/>
    </w:rPr>
  </w:style>
  <w:style w:type="paragraph" w:customStyle="1" w:styleId="SubTitle2">
    <w:name w:val="SubTitle 2"/>
    <w:basedOn w:val="Normal"/>
    <w:rsid w:val="00EB2870"/>
    <w:pPr>
      <w:widowControl/>
      <w:spacing w:after="240"/>
      <w:jc w:val="center"/>
    </w:pPr>
    <w:rPr>
      <w:rFonts w:ascii="Times New Roman" w:eastAsia="SimSun" w:hAnsi="Times New Roman" w:cs="Times New Roman"/>
      <w:b/>
      <w:snapToGrid w:val="0"/>
      <w:kern w:val="0"/>
      <w:sz w:val="32"/>
      <w:szCs w:val="20"/>
      <w:lang w:val="en-GB" w:eastAsia="en-US"/>
    </w:rPr>
  </w:style>
  <w:style w:type="paragraph" w:styleId="ListParagraph">
    <w:name w:val="List Paragraph"/>
    <w:basedOn w:val="Normal"/>
    <w:uiPriority w:val="34"/>
    <w:qFormat/>
    <w:rsid w:val="00EB2870"/>
    <w:pPr>
      <w:widowControl/>
      <w:ind w:firstLineChars="200" w:firstLine="420"/>
      <w:jc w:val="left"/>
    </w:pPr>
    <w:rPr>
      <w:rFonts w:ascii="Times New Roman" w:eastAsia="SimSun" w:hAnsi="Times New Roman" w:cs="Times New Roman"/>
      <w:snapToGrid w:val="0"/>
      <w:kern w:val="0"/>
      <w:sz w:val="24"/>
      <w:szCs w:val="20"/>
      <w:lang w:val="en-GB" w:eastAsia="en-US"/>
    </w:rPr>
  </w:style>
  <w:style w:type="paragraph" w:customStyle="1" w:styleId="Paragraph">
    <w:name w:val="Paragraph"/>
    <w:basedOn w:val="Normal"/>
    <w:rsid w:val="00EB2870"/>
    <w:pPr>
      <w:spacing w:after="226"/>
      <w:jc w:val="left"/>
    </w:pPr>
    <w:rPr>
      <w:rFonts w:ascii="Times" w:eastAsia="SimSun" w:hAnsi="Times" w:cs="Times New Roman"/>
      <w:noProof/>
      <w:color w:val="000000"/>
      <w:kern w:val="0"/>
      <w:sz w:val="24"/>
      <w:szCs w:val="20"/>
      <w:lang w:eastAsia="en-US"/>
    </w:rPr>
  </w:style>
  <w:style w:type="paragraph" w:styleId="BalloonText">
    <w:name w:val="Balloon Text"/>
    <w:basedOn w:val="Normal"/>
    <w:link w:val="BalloonTextChar"/>
    <w:uiPriority w:val="99"/>
    <w:semiHidden/>
    <w:unhideWhenUsed/>
    <w:rsid w:val="00EB2870"/>
    <w:rPr>
      <w:rFonts w:ascii="Times New Roman" w:eastAsia="SimSun" w:hAnsi="Times New Roman" w:cs="Times New Roman"/>
      <w:sz w:val="18"/>
      <w:szCs w:val="18"/>
    </w:rPr>
  </w:style>
  <w:style w:type="character" w:customStyle="1" w:styleId="BalloonTextChar">
    <w:name w:val="Balloon Text Char"/>
    <w:basedOn w:val="DefaultParagraphFont"/>
    <w:link w:val="BalloonText"/>
    <w:uiPriority w:val="99"/>
    <w:semiHidden/>
    <w:rsid w:val="00EB2870"/>
    <w:rPr>
      <w:rFonts w:ascii="Times New Roman" w:eastAsia="SimSun" w:hAnsi="Times New Roman" w:cs="Times New Roman"/>
      <w:sz w:val="18"/>
      <w:szCs w:val="18"/>
    </w:rPr>
  </w:style>
  <w:style w:type="character" w:customStyle="1" w:styleId="Heading1Char">
    <w:name w:val="Heading 1 Char"/>
    <w:basedOn w:val="DefaultParagraphFont"/>
    <w:link w:val="Heading1"/>
    <w:uiPriority w:val="9"/>
    <w:rsid w:val="00FC558A"/>
    <w:rPr>
      <w:b/>
      <w:bCs/>
      <w:kern w:val="44"/>
      <w:sz w:val="44"/>
      <w:szCs w:val="44"/>
    </w:rPr>
  </w:style>
  <w:style w:type="character" w:customStyle="1" w:styleId="Heading2Char">
    <w:name w:val="Heading 2 Char"/>
    <w:basedOn w:val="DefaultParagraphFont"/>
    <w:link w:val="Heading2"/>
    <w:uiPriority w:val="9"/>
    <w:rsid w:val="00FC558A"/>
    <w:rPr>
      <w:rFonts w:asciiTheme="majorHAnsi" w:eastAsiaTheme="majorEastAsia" w:hAnsiTheme="majorHAnsi" w:cstheme="majorBidi"/>
      <w:b/>
      <w:bCs/>
      <w:sz w:val="32"/>
      <w:szCs w:val="32"/>
    </w:rPr>
  </w:style>
  <w:style w:type="table" w:styleId="TableGrid">
    <w:name w:val="Table Grid"/>
    <w:basedOn w:val="TableNormal"/>
    <w:uiPriority w:val="59"/>
    <w:rsid w:val="007062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7A7D"/>
    <w:pPr>
      <w:widowControl w:val="0"/>
      <w:jc w:val="both"/>
    </w:pPr>
  </w:style>
  <w:style w:type="paragraph" w:styleId="FootnoteText">
    <w:name w:val="footnote text"/>
    <w:basedOn w:val="Normal"/>
    <w:link w:val="FootnoteTextChar"/>
    <w:semiHidden/>
    <w:rsid w:val="00152091"/>
    <w:pPr>
      <w:widowControl/>
      <w:jc w:val="left"/>
    </w:pPr>
    <w:rPr>
      <w:rFonts w:ascii="Times New Roman" w:eastAsia="SimSun" w:hAnsi="Times New Roman" w:cs="Times New Roman"/>
      <w:kern w:val="0"/>
      <w:sz w:val="20"/>
      <w:szCs w:val="20"/>
      <w:lang w:val="en-GB" w:eastAsia="en-US"/>
    </w:rPr>
  </w:style>
  <w:style w:type="character" w:customStyle="1" w:styleId="FootnoteTextChar">
    <w:name w:val="Footnote Text Char"/>
    <w:basedOn w:val="DefaultParagraphFont"/>
    <w:link w:val="FootnoteText"/>
    <w:semiHidden/>
    <w:rsid w:val="00152091"/>
    <w:rPr>
      <w:rFonts w:ascii="Times New Roman" w:eastAsia="SimSun" w:hAnsi="Times New Roman" w:cs="Times New Roman"/>
      <w:kern w:val="0"/>
      <w:sz w:val="20"/>
      <w:szCs w:val="20"/>
      <w:lang w:val="en-GB" w:eastAsia="en-US"/>
    </w:rPr>
  </w:style>
  <w:style w:type="character" w:styleId="FootnoteReference">
    <w:name w:val="footnote reference"/>
    <w:basedOn w:val="DefaultParagraphFont"/>
    <w:semiHidden/>
    <w:rsid w:val="00152091"/>
    <w:rPr>
      <w:vertAlign w:val="superscript"/>
    </w:rPr>
  </w:style>
  <w:style w:type="character" w:styleId="PageNumber">
    <w:name w:val="page number"/>
    <w:basedOn w:val="DefaultParagraphFont"/>
    <w:rsid w:val="00152091"/>
  </w:style>
  <w:style w:type="character" w:styleId="CommentReference">
    <w:name w:val="annotation reference"/>
    <w:basedOn w:val="DefaultParagraphFont"/>
    <w:uiPriority w:val="99"/>
    <w:semiHidden/>
    <w:unhideWhenUsed/>
    <w:rsid w:val="00793CC4"/>
    <w:rPr>
      <w:sz w:val="21"/>
      <w:szCs w:val="21"/>
    </w:rPr>
  </w:style>
  <w:style w:type="paragraph" w:styleId="CommentText">
    <w:name w:val="annotation text"/>
    <w:basedOn w:val="Normal"/>
    <w:link w:val="CommentTextChar"/>
    <w:uiPriority w:val="99"/>
    <w:semiHidden/>
    <w:unhideWhenUsed/>
    <w:rsid w:val="00793CC4"/>
    <w:pPr>
      <w:jc w:val="left"/>
    </w:pPr>
  </w:style>
  <w:style w:type="character" w:customStyle="1" w:styleId="CommentTextChar">
    <w:name w:val="Comment Text Char"/>
    <w:basedOn w:val="DefaultParagraphFont"/>
    <w:link w:val="CommentText"/>
    <w:uiPriority w:val="99"/>
    <w:semiHidden/>
    <w:rsid w:val="00793CC4"/>
  </w:style>
  <w:style w:type="paragraph" w:styleId="CommentSubject">
    <w:name w:val="annotation subject"/>
    <w:basedOn w:val="CommentText"/>
    <w:next w:val="CommentText"/>
    <w:link w:val="CommentSubjectChar"/>
    <w:uiPriority w:val="99"/>
    <w:semiHidden/>
    <w:unhideWhenUsed/>
    <w:rsid w:val="00793CC4"/>
    <w:rPr>
      <w:b/>
      <w:bCs/>
    </w:rPr>
  </w:style>
  <w:style w:type="character" w:customStyle="1" w:styleId="CommentSubjectChar">
    <w:name w:val="Comment Subject Char"/>
    <w:basedOn w:val="CommentTextChar"/>
    <w:link w:val="CommentSubject"/>
    <w:uiPriority w:val="99"/>
    <w:semiHidden/>
    <w:rsid w:val="00793CC4"/>
    <w:rPr>
      <w:b/>
      <w:bCs/>
    </w:rPr>
  </w:style>
  <w:style w:type="paragraph" w:customStyle="1" w:styleId="1">
    <w:name w:val="列出段落1"/>
    <w:basedOn w:val="Normal"/>
    <w:uiPriority w:val="34"/>
    <w:qFormat/>
    <w:rsid w:val="009463FF"/>
    <w:pPr>
      <w:widowControl/>
      <w:ind w:firstLineChars="200" w:firstLine="420"/>
      <w:jc w:val="left"/>
    </w:pPr>
    <w:rPr>
      <w:rFonts w:ascii="Times New Roman" w:eastAsia="SimSun" w:hAnsi="Times New Roman" w:cs="Times New Roman"/>
      <w:snapToGrid w:val="0"/>
      <w:kern w:val="0"/>
      <w:sz w:val="24"/>
      <w:szCs w:val="20"/>
      <w:lang w:val="en-GB" w:eastAsia="en-US"/>
    </w:rPr>
  </w:style>
  <w:style w:type="paragraph" w:styleId="Revision">
    <w:name w:val="Revision"/>
    <w:hidden/>
    <w:uiPriority w:val="99"/>
    <w:semiHidden/>
    <w:rsid w:val="0045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8757">
      <w:bodyDiv w:val="1"/>
      <w:marLeft w:val="0"/>
      <w:marRight w:val="0"/>
      <w:marTop w:val="0"/>
      <w:marBottom w:val="0"/>
      <w:divBdr>
        <w:top w:val="none" w:sz="0" w:space="0" w:color="auto"/>
        <w:left w:val="none" w:sz="0" w:space="0" w:color="auto"/>
        <w:bottom w:val="none" w:sz="0" w:space="0" w:color="auto"/>
        <w:right w:val="none" w:sz="0" w:space="0" w:color="auto"/>
      </w:divBdr>
    </w:div>
    <w:div w:id="120735850">
      <w:bodyDiv w:val="1"/>
      <w:marLeft w:val="0"/>
      <w:marRight w:val="0"/>
      <w:marTop w:val="0"/>
      <w:marBottom w:val="0"/>
      <w:divBdr>
        <w:top w:val="none" w:sz="0" w:space="0" w:color="auto"/>
        <w:left w:val="none" w:sz="0" w:space="0" w:color="auto"/>
        <w:bottom w:val="none" w:sz="0" w:space="0" w:color="auto"/>
        <w:right w:val="none" w:sz="0" w:space="0" w:color="auto"/>
      </w:divBdr>
    </w:div>
    <w:div w:id="144711799">
      <w:bodyDiv w:val="1"/>
      <w:marLeft w:val="0"/>
      <w:marRight w:val="0"/>
      <w:marTop w:val="0"/>
      <w:marBottom w:val="0"/>
      <w:divBdr>
        <w:top w:val="none" w:sz="0" w:space="0" w:color="auto"/>
        <w:left w:val="none" w:sz="0" w:space="0" w:color="auto"/>
        <w:bottom w:val="none" w:sz="0" w:space="0" w:color="auto"/>
        <w:right w:val="none" w:sz="0" w:space="0" w:color="auto"/>
      </w:divBdr>
    </w:div>
    <w:div w:id="301204330">
      <w:bodyDiv w:val="1"/>
      <w:marLeft w:val="0"/>
      <w:marRight w:val="0"/>
      <w:marTop w:val="0"/>
      <w:marBottom w:val="0"/>
      <w:divBdr>
        <w:top w:val="none" w:sz="0" w:space="0" w:color="auto"/>
        <w:left w:val="none" w:sz="0" w:space="0" w:color="auto"/>
        <w:bottom w:val="none" w:sz="0" w:space="0" w:color="auto"/>
        <w:right w:val="none" w:sz="0" w:space="0" w:color="auto"/>
      </w:divBdr>
    </w:div>
    <w:div w:id="374889549">
      <w:bodyDiv w:val="1"/>
      <w:marLeft w:val="0"/>
      <w:marRight w:val="0"/>
      <w:marTop w:val="0"/>
      <w:marBottom w:val="0"/>
      <w:divBdr>
        <w:top w:val="none" w:sz="0" w:space="0" w:color="auto"/>
        <w:left w:val="none" w:sz="0" w:space="0" w:color="auto"/>
        <w:bottom w:val="none" w:sz="0" w:space="0" w:color="auto"/>
        <w:right w:val="none" w:sz="0" w:space="0" w:color="auto"/>
      </w:divBdr>
    </w:div>
    <w:div w:id="415637060">
      <w:bodyDiv w:val="1"/>
      <w:marLeft w:val="0"/>
      <w:marRight w:val="0"/>
      <w:marTop w:val="0"/>
      <w:marBottom w:val="0"/>
      <w:divBdr>
        <w:top w:val="none" w:sz="0" w:space="0" w:color="auto"/>
        <w:left w:val="none" w:sz="0" w:space="0" w:color="auto"/>
        <w:bottom w:val="none" w:sz="0" w:space="0" w:color="auto"/>
        <w:right w:val="none" w:sz="0" w:space="0" w:color="auto"/>
      </w:divBdr>
    </w:div>
    <w:div w:id="1075009144">
      <w:bodyDiv w:val="1"/>
      <w:marLeft w:val="0"/>
      <w:marRight w:val="0"/>
      <w:marTop w:val="0"/>
      <w:marBottom w:val="0"/>
      <w:divBdr>
        <w:top w:val="none" w:sz="0" w:space="0" w:color="auto"/>
        <w:left w:val="none" w:sz="0" w:space="0" w:color="auto"/>
        <w:bottom w:val="none" w:sz="0" w:space="0" w:color="auto"/>
        <w:right w:val="none" w:sz="0" w:space="0" w:color="auto"/>
      </w:divBdr>
    </w:div>
    <w:div w:id="1328021672">
      <w:bodyDiv w:val="1"/>
      <w:marLeft w:val="0"/>
      <w:marRight w:val="0"/>
      <w:marTop w:val="0"/>
      <w:marBottom w:val="0"/>
      <w:divBdr>
        <w:top w:val="none" w:sz="0" w:space="0" w:color="auto"/>
        <w:left w:val="none" w:sz="0" w:space="0" w:color="auto"/>
        <w:bottom w:val="none" w:sz="0" w:space="0" w:color="auto"/>
        <w:right w:val="none" w:sz="0" w:space="0" w:color="auto"/>
      </w:divBdr>
    </w:div>
    <w:div w:id="1368524979">
      <w:bodyDiv w:val="1"/>
      <w:marLeft w:val="0"/>
      <w:marRight w:val="0"/>
      <w:marTop w:val="0"/>
      <w:marBottom w:val="0"/>
      <w:divBdr>
        <w:top w:val="none" w:sz="0" w:space="0" w:color="auto"/>
        <w:left w:val="none" w:sz="0" w:space="0" w:color="auto"/>
        <w:bottom w:val="none" w:sz="0" w:space="0" w:color="auto"/>
        <w:right w:val="none" w:sz="0" w:space="0" w:color="auto"/>
      </w:divBdr>
    </w:div>
    <w:div w:id="1775246646">
      <w:bodyDiv w:val="1"/>
      <w:marLeft w:val="0"/>
      <w:marRight w:val="0"/>
      <w:marTop w:val="0"/>
      <w:marBottom w:val="0"/>
      <w:divBdr>
        <w:top w:val="none" w:sz="0" w:space="0" w:color="auto"/>
        <w:left w:val="none" w:sz="0" w:space="0" w:color="auto"/>
        <w:bottom w:val="none" w:sz="0" w:space="0" w:color="auto"/>
        <w:right w:val="none" w:sz="0" w:space="0" w:color="auto"/>
      </w:divBdr>
    </w:div>
    <w:div w:id="1800799893">
      <w:bodyDiv w:val="1"/>
      <w:marLeft w:val="0"/>
      <w:marRight w:val="0"/>
      <w:marTop w:val="0"/>
      <w:marBottom w:val="0"/>
      <w:divBdr>
        <w:top w:val="none" w:sz="0" w:space="0" w:color="auto"/>
        <w:left w:val="none" w:sz="0" w:space="0" w:color="auto"/>
        <w:bottom w:val="none" w:sz="0" w:space="0" w:color="auto"/>
        <w:right w:val="none" w:sz="0" w:space="0" w:color="auto"/>
      </w:divBdr>
    </w:div>
    <w:div w:id="1814129586">
      <w:bodyDiv w:val="1"/>
      <w:marLeft w:val="0"/>
      <w:marRight w:val="0"/>
      <w:marTop w:val="0"/>
      <w:marBottom w:val="0"/>
      <w:divBdr>
        <w:top w:val="none" w:sz="0" w:space="0" w:color="auto"/>
        <w:left w:val="none" w:sz="0" w:space="0" w:color="auto"/>
        <w:bottom w:val="none" w:sz="0" w:space="0" w:color="auto"/>
        <w:right w:val="none" w:sz="0" w:space="0" w:color="auto"/>
      </w:divBdr>
    </w:div>
    <w:div w:id="2047098032">
      <w:bodyDiv w:val="1"/>
      <w:marLeft w:val="0"/>
      <w:marRight w:val="0"/>
      <w:marTop w:val="0"/>
      <w:marBottom w:val="0"/>
      <w:divBdr>
        <w:top w:val="none" w:sz="0" w:space="0" w:color="auto"/>
        <w:left w:val="none" w:sz="0" w:space="0" w:color="auto"/>
        <w:bottom w:val="none" w:sz="0" w:space="0" w:color="auto"/>
        <w:right w:val="none" w:sz="0" w:space="0" w:color="auto"/>
      </w:divBdr>
    </w:div>
    <w:div w:id="2102607820">
      <w:bodyDiv w:val="1"/>
      <w:marLeft w:val="0"/>
      <w:marRight w:val="0"/>
      <w:marTop w:val="0"/>
      <w:marBottom w:val="0"/>
      <w:divBdr>
        <w:top w:val="none" w:sz="0" w:space="0" w:color="auto"/>
        <w:left w:val="none" w:sz="0" w:space="0" w:color="auto"/>
        <w:bottom w:val="none" w:sz="0" w:space="0" w:color="auto"/>
        <w:right w:val="none" w:sz="0" w:space="0" w:color="auto"/>
      </w:divBdr>
    </w:div>
    <w:div w:id="21151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E77E8E-115A-455D-A431-C498D179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Zhaochen Li</cp:lastModifiedBy>
  <cp:revision>4</cp:revision>
  <cp:lastPrinted>2012-11-29T08:20:00Z</cp:lastPrinted>
  <dcterms:created xsi:type="dcterms:W3CDTF">2023-01-05T08:42:00Z</dcterms:created>
  <dcterms:modified xsi:type="dcterms:W3CDTF">2023-01-30T08:15:00Z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ac76f431883af39f513ae4c8d85287ee72c262f8a8259b06c88c8dcf17c7ec7b</vt:lpwstr>
  </property>
</Properties>
</file>